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219" w:rsidRDefault="00323219" w:rsidP="00072407">
      <w:r>
        <w:rPr>
          <w:noProof/>
        </w:rPr>
        <w:drawing>
          <wp:anchor distT="0" distB="0" distL="114300" distR="114300" simplePos="0" relativeHeight="251658240" behindDoc="0" locked="0" layoutInCell="1" allowOverlap="1" wp14:anchorId="0AD58A62" wp14:editId="3D2A88F9">
            <wp:simplePos x="0" y="0"/>
            <wp:positionH relativeFrom="column">
              <wp:posOffset>-205740</wp:posOffset>
            </wp:positionH>
            <wp:positionV relativeFrom="paragraph">
              <wp:posOffset>62865</wp:posOffset>
            </wp:positionV>
            <wp:extent cx="1376680" cy="1028065"/>
            <wp:effectExtent l="0" t="0" r="0" b="635"/>
            <wp:wrapThrough wrapText="bothSides">
              <wp:wrapPolygon edited="0">
                <wp:start x="11059" y="0"/>
                <wp:lineTo x="2690" y="6804"/>
                <wp:lineTo x="1793" y="8005"/>
                <wp:lineTo x="2092" y="12408"/>
                <wp:lineTo x="4185" y="13208"/>
                <wp:lineTo x="598" y="15610"/>
                <wp:lineTo x="0" y="16410"/>
                <wp:lineTo x="598" y="21213"/>
                <wp:lineTo x="18830" y="21213"/>
                <wp:lineTo x="18830" y="19612"/>
                <wp:lineTo x="21221" y="13208"/>
                <wp:lineTo x="21221" y="6004"/>
                <wp:lineTo x="17635" y="1201"/>
                <wp:lineTo x="16140" y="0"/>
                <wp:lineTo x="11059" y="0"/>
              </wp:wrapPolygon>
            </wp:wrapThrough>
            <wp:docPr id="1" name="obrázek 1" descr="C:\Users\sona\Downloads\svč-alfa-pardubice_logo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a\Downloads\svč-alfa-pardubice_logo_cmy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E2F">
        <w:tab/>
      </w:r>
    </w:p>
    <w:p w:rsidR="009018FF" w:rsidRPr="00FC4147" w:rsidRDefault="00323219" w:rsidP="00072407">
      <w:pPr>
        <w:rPr>
          <w:rFonts w:eastAsia="Arial Unicode MS"/>
          <w:b/>
          <w:sz w:val="20"/>
          <w:szCs w:val="20"/>
          <w:u w:val="single"/>
        </w:rPr>
      </w:pPr>
      <w:r>
        <w:t xml:space="preserve">     </w:t>
      </w:r>
      <w:r w:rsidR="00592E2F">
        <w:rPr>
          <w:rFonts w:eastAsia="Arial Unicode MS"/>
          <w:b/>
          <w:sz w:val="20"/>
          <w:szCs w:val="20"/>
          <w:u w:val="single"/>
        </w:rPr>
        <w:t>Středisko volného času</w:t>
      </w:r>
      <w:r w:rsidR="000E6434" w:rsidRPr="00FC4147">
        <w:rPr>
          <w:rFonts w:eastAsia="Arial Unicode MS"/>
          <w:b/>
          <w:sz w:val="20"/>
          <w:szCs w:val="20"/>
          <w:u w:val="single"/>
        </w:rPr>
        <w:t xml:space="preserve"> ALFA</w:t>
      </w:r>
      <w:r w:rsidR="00072407" w:rsidRPr="00FC4147">
        <w:rPr>
          <w:rFonts w:eastAsia="Arial Unicode MS"/>
          <w:b/>
          <w:sz w:val="20"/>
          <w:szCs w:val="20"/>
          <w:u w:val="single"/>
        </w:rPr>
        <w:t>,</w:t>
      </w:r>
      <w:r w:rsidR="00072407" w:rsidRPr="00FC4147">
        <w:rPr>
          <w:rFonts w:eastAsia="Arial Unicode MS"/>
          <w:b/>
          <w:spacing w:val="10"/>
          <w:sz w:val="20"/>
          <w:szCs w:val="20"/>
          <w:u w:val="single"/>
        </w:rPr>
        <w:t xml:space="preserve"> </w:t>
      </w:r>
      <w:r w:rsidR="000E6434" w:rsidRPr="00FC4147">
        <w:rPr>
          <w:rFonts w:eastAsia="Arial Unicode MS"/>
          <w:b/>
          <w:sz w:val="20"/>
          <w:szCs w:val="20"/>
          <w:u w:val="single"/>
        </w:rPr>
        <w:t>Pardubice</w:t>
      </w:r>
      <w:r w:rsidR="00140992" w:rsidRPr="00FC4147">
        <w:rPr>
          <w:rFonts w:eastAsia="Arial Unicode MS"/>
          <w:b/>
          <w:sz w:val="20"/>
          <w:szCs w:val="20"/>
          <w:u w:val="single"/>
        </w:rPr>
        <w:t>-</w:t>
      </w:r>
      <w:r w:rsidR="00592E2F">
        <w:rPr>
          <w:rFonts w:eastAsia="Arial Unicode MS"/>
          <w:b/>
          <w:sz w:val="20"/>
          <w:szCs w:val="20"/>
          <w:u w:val="single"/>
        </w:rPr>
        <w:t>Polabiny</w:t>
      </w:r>
    </w:p>
    <w:p w:rsidR="00072407" w:rsidRPr="00FC4147" w:rsidRDefault="00592E2F" w:rsidP="00592E2F">
      <w:pPr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   </w:t>
      </w:r>
      <w:r w:rsidR="00072407" w:rsidRPr="00FC4147">
        <w:rPr>
          <w:rFonts w:eastAsia="Arial Unicode MS"/>
          <w:sz w:val="20"/>
          <w:szCs w:val="20"/>
        </w:rPr>
        <w:t>Družby 334, 530 09 Pardubice</w:t>
      </w:r>
    </w:p>
    <w:p w:rsidR="000E6434" w:rsidRPr="00FC4147" w:rsidRDefault="00323219" w:rsidP="00592E2F">
      <w:pPr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</w:t>
      </w:r>
      <w:r w:rsidR="00592E2F">
        <w:rPr>
          <w:rFonts w:eastAsia="Arial Unicode MS"/>
          <w:sz w:val="20"/>
          <w:szCs w:val="20"/>
        </w:rPr>
        <w:t xml:space="preserve">    </w:t>
      </w:r>
      <w:r w:rsidR="009018FF" w:rsidRPr="00FC4147">
        <w:rPr>
          <w:rFonts w:eastAsia="Arial Unicode MS"/>
          <w:sz w:val="20"/>
          <w:szCs w:val="20"/>
        </w:rPr>
        <w:t>I</w:t>
      </w:r>
      <w:r w:rsidR="000E6434" w:rsidRPr="00FC4147">
        <w:rPr>
          <w:rFonts w:eastAsia="Arial Unicode MS"/>
          <w:sz w:val="20"/>
          <w:szCs w:val="20"/>
        </w:rPr>
        <w:t>Č: 481</w:t>
      </w:r>
      <w:r w:rsidR="00E01FE2" w:rsidRPr="00FC4147">
        <w:rPr>
          <w:rFonts w:eastAsia="Arial Unicode MS"/>
          <w:sz w:val="20"/>
          <w:szCs w:val="20"/>
        </w:rPr>
        <w:t> </w:t>
      </w:r>
      <w:r w:rsidR="000E6434" w:rsidRPr="00FC4147">
        <w:rPr>
          <w:rFonts w:eastAsia="Arial Unicode MS"/>
          <w:sz w:val="20"/>
          <w:szCs w:val="20"/>
        </w:rPr>
        <w:t>612</w:t>
      </w:r>
      <w:r w:rsidR="00E01FE2" w:rsidRPr="00FC4147">
        <w:rPr>
          <w:rFonts w:eastAsia="Arial Unicode MS"/>
          <w:sz w:val="20"/>
          <w:szCs w:val="20"/>
        </w:rPr>
        <w:t xml:space="preserve"> </w:t>
      </w:r>
      <w:r w:rsidR="000E6434" w:rsidRPr="00FC4147">
        <w:rPr>
          <w:rFonts w:eastAsia="Arial Unicode MS"/>
          <w:sz w:val="20"/>
          <w:szCs w:val="20"/>
        </w:rPr>
        <w:t>33</w:t>
      </w:r>
      <w:r w:rsidR="00C10599" w:rsidRPr="00FC4147">
        <w:rPr>
          <w:rFonts w:eastAsia="Arial Unicode MS"/>
          <w:sz w:val="20"/>
          <w:szCs w:val="20"/>
        </w:rPr>
        <w:t>,</w:t>
      </w:r>
      <w:r w:rsidR="00792F81">
        <w:rPr>
          <w:rFonts w:eastAsia="Arial Unicode MS"/>
          <w:sz w:val="20"/>
          <w:szCs w:val="20"/>
        </w:rPr>
        <w:t xml:space="preserve"> DIČ: CZ 481 612 33, </w:t>
      </w:r>
      <w:r w:rsidR="00C10599" w:rsidRPr="00FC4147">
        <w:rPr>
          <w:rFonts w:eastAsia="Arial Unicode MS"/>
          <w:sz w:val="20"/>
          <w:szCs w:val="20"/>
        </w:rPr>
        <w:t>bank</w:t>
      </w:r>
      <w:r w:rsidR="009018FF" w:rsidRPr="00FC4147">
        <w:rPr>
          <w:rFonts w:eastAsia="Arial Unicode MS"/>
          <w:sz w:val="20"/>
          <w:szCs w:val="20"/>
        </w:rPr>
        <w:t xml:space="preserve">ovní </w:t>
      </w:r>
      <w:r w:rsidR="00C10599" w:rsidRPr="00FC4147">
        <w:rPr>
          <w:rFonts w:eastAsia="Arial Unicode MS"/>
          <w:sz w:val="20"/>
          <w:szCs w:val="20"/>
        </w:rPr>
        <w:t>s</w:t>
      </w:r>
      <w:r w:rsidR="000E6434" w:rsidRPr="00FC4147">
        <w:rPr>
          <w:rFonts w:eastAsia="Arial Unicode MS"/>
          <w:sz w:val="20"/>
          <w:szCs w:val="20"/>
        </w:rPr>
        <w:t>poj</w:t>
      </w:r>
      <w:r w:rsidR="009018FF" w:rsidRPr="00FC4147">
        <w:rPr>
          <w:rFonts w:eastAsia="Arial Unicode MS"/>
          <w:sz w:val="20"/>
          <w:szCs w:val="20"/>
        </w:rPr>
        <w:t>ení</w:t>
      </w:r>
      <w:r w:rsidR="000E6434" w:rsidRPr="00FC4147">
        <w:rPr>
          <w:rFonts w:eastAsia="Arial Unicode MS"/>
          <w:sz w:val="20"/>
          <w:szCs w:val="20"/>
        </w:rPr>
        <w:t>: 2722197/0300</w:t>
      </w:r>
    </w:p>
    <w:p w:rsidR="00235FEE" w:rsidRPr="00FC4147" w:rsidRDefault="00323219" w:rsidP="00235FEE">
      <w:pPr>
        <w:ind w:left="2124" w:firstLine="6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</w:t>
      </w:r>
      <w:r w:rsidR="009018FF" w:rsidRPr="00FC4147">
        <w:rPr>
          <w:rFonts w:eastAsia="Arial Unicode MS"/>
          <w:sz w:val="20"/>
          <w:szCs w:val="20"/>
        </w:rPr>
        <w:t xml:space="preserve">tel.: </w:t>
      </w:r>
      <w:r w:rsidR="00235FEE" w:rsidRPr="00FC4147">
        <w:rPr>
          <w:rFonts w:eastAsia="Arial Unicode MS"/>
          <w:sz w:val="20"/>
          <w:szCs w:val="20"/>
        </w:rPr>
        <w:t xml:space="preserve">605 268 303; </w:t>
      </w:r>
      <w:hyperlink r:id="rId7" w:history="1">
        <w:r w:rsidR="00592E2F" w:rsidRPr="003116B8">
          <w:rPr>
            <w:rStyle w:val="Hypertextovodkaz"/>
            <w:rFonts w:eastAsia="Arial Unicode MS"/>
            <w:sz w:val="20"/>
            <w:szCs w:val="20"/>
          </w:rPr>
          <w:t>www.svcalfa.cz</w:t>
        </w:r>
      </w:hyperlink>
      <w:r w:rsidR="000E6434" w:rsidRPr="00FC4147">
        <w:rPr>
          <w:rFonts w:eastAsia="Arial Unicode MS"/>
          <w:sz w:val="20"/>
          <w:szCs w:val="20"/>
        </w:rPr>
        <w:t xml:space="preserve">, </w:t>
      </w:r>
    </w:p>
    <w:p w:rsidR="000E6434" w:rsidRPr="00FC4147" w:rsidRDefault="00323219" w:rsidP="00235FEE">
      <w:pPr>
        <w:ind w:left="2124" w:firstLine="6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  </w:t>
      </w:r>
      <w:r w:rsidR="000E6434" w:rsidRPr="00FC4147">
        <w:rPr>
          <w:rFonts w:eastAsia="Arial Unicode MS"/>
          <w:sz w:val="20"/>
          <w:szCs w:val="20"/>
        </w:rPr>
        <w:t xml:space="preserve">e-mail: </w:t>
      </w:r>
      <w:r w:rsidR="00235FEE" w:rsidRPr="00FC4147">
        <w:rPr>
          <w:rFonts w:eastAsia="Arial Unicode MS"/>
          <w:sz w:val="20"/>
          <w:szCs w:val="20"/>
        </w:rPr>
        <w:t>sona.petridesova@ddmalfa.cz</w:t>
      </w:r>
      <w:r w:rsidR="000E6434" w:rsidRPr="00FC4147">
        <w:rPr>
          <w:rFonts w:eastAsia="Arial Unicode MS"/>
          <w:sz w:val="20"/>
          <w:szCs w:val="20"/>
        </w:rPr>
        <w:t xml:space="preserve"> </w:t>
      </w:r>
    </w:p>
    <w:p w:rsidR="000E6434" w:rsidRPr="00FC4147" w:rsidRDefault="000E6434">
      <w:pPr>
        <w:rPr>
          <w:rFonts w:ascii="Arial" w:hAnsi="Arial" w:cs="Arial"/>
          <w:sz w:val="20"/>
          <w:szCs w:val="20"/>
        </w:rPr>
      </w:pPr>
      <w:r w:rsidRPr="00FC4147">
        <w:rPr>
          <w:rFonts w:ascii="Arial" w:hAnsi="Arial" w:cs="Arial"/>
          <w:sz w:val="20"/>
          <w:szCs w:val="20"/>
        </w:rPr>
        <w:tab/>
      </w:r>
      <w:r w:rsidRPr="00FC4147">
        <w:rPr>
          <w:rFonts w:ascii="Arial" w:hAnsi="Arial" w:cs="Arial"/>
          <w:sz w:val="20"/>
          <w:szCs w:val="20"/>
        </w:rPr>
        <w:tab/>
      </w:r>
    </w:p>
    <w:p w:rsidR="00B746DE" w:rsidRPr="00FC4147" w:rsidRDefault="00B746DE" w:rsidP="00B746DE">
      <w:pPr>
        <w:ind w:right="708"/>
        <w:jc w:val="both"/>
        <w:rPr>
          <w:rFonts w:ascii="Arial" w:hAnsi="Arial"/>
          <w:sz w:val="20"/>
          <w:szCs w:val="20"/>
        </w:rPr>
      </w:pPr>
    </w:p>
    <w:p w:rsidR="00F55CA2" w:rsidRDefault="00B746DE" w:rsidP="00B746DE">
      <w:pPr>
        <w:tabs>
          <w:tab w:val="left" w:pos="9638"/>
        </w:tabs>
        <w:ind w:left="426" w:right="708"/>
        <w:jc w:val="both"/>
        <w:rPr>
          <w:rFonts w:asciiTheme="minorHAnsi" w:hAnsiTheme="minorHAnsi" w:cstheme="minorHAnsi"/>
        </w:rPr>
      </w:pPr>
      <w:r w:rsidRPr="00F55CA2">
        <w:rPr>
          <w:rFonts w:asciiTheme="minorHAnsi" w:hAnsiTheme="minorHAnsi" w:cstheme="minorHAnsi"/>
        </w:rPr>
        <w:t xml:space="preserve">                                                                                  </w:t>
      </w:r>
      <w:r w:rsidR="00A27131" w:rsidRPr="00F55CA2">
        <w:rPr>
          <w:rFonts w:asciiTheme="minorHAnsi" w:hAnsiTheme="minorHAnsi" w:cstheme="minorHAnsi"/>
        </w:rPr>
        <w:t xml:space="preserve">                     </w:t>
      </w:r>
      <w:r w:rsidR="00792F81" w:rsidRPr="00F55CA2">
        <w:rPr>
          <w:rFonts w:asciiTheme="minorHAnsi" w:hAnsiTheme="minorHAnsi" w:cstheme="minorHAnsi"/>
        </w:rPr>
        <w:t xml:space="preserve">               </w:t>
      </w:r>
      <w:r w:rsidR="00F55CA2">
        <w:rPr>
          <w:rFonts w:asciiTheme="minorHAnsi" w:hAnsiTheme="minorHAnsi" w:cstheme="minorHAnsi"/>
        </w:rPr>
        <w:t xml:space="preserve"> </w:t>
      </w:r>
    </w:p>
    <w:p w:rsidR="00323219" w:rsidRDefault="00323219" w:rsidP="003232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POZVÁNKA</w:t>
      </w:r>
    </w:p>
    <w:p w:rsidR="00323219" w:rsidRDefault="00323219" w:rsidP="00323219">
      <w:pPr>
        <w:jc w:val="center"/>
        <w:rPr>
          <w:b/>
          <w:sz w:val="20"/>
          <w:szCs w:val="20"/>
        </w:rPr>
      </w:pPr>
    </w:p>
    <w:p w:rsidR="00323219" w:rsidRDefault="00323219" w:rsidP="00323219">
      <w:pPr>
        <w:jc w:val="center"/>
        <w:rPr>
          <w:b/>
        </w:rPr>
      </w:pPr>
      <w:r>
        <w:rPr>
          <w:b/>
        </w:rPr>
        <w:t xml:space="preserve"> na okresní kolo</w:t>
      </w:r>
    </w:p>
    <w:p w:rsidR="00323219" w:rsidRDefault="00323219" w:rsidP="00323219">
      <w:pPr>
        <w:jc w:val="center"/>
        <w:rPr>
          <w:b/>
          <w:sz w:val="20"/>
          <w:szCs w:val="20"/>
        </w:rPr>
      </w:pPr>
    </w:p>
    <w:p w:rsidR="00323219" w:rsidRDefault="00323219" w:rsidP="003232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PYTHAGORIÁDY</w:t>
      </w:r>
    </w:p>
    <w:p w:rsidR="00323219" w:rsidRDefault="00323219" w:rsidP="003232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kategorie</w:t>
      </w:r>
    </w:p>
    <w:p w:rsidR="00323219" w:rsidRDefault="00323219" w:rsidP="003232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ročník – 9. ročník a odpovídající ročníky víceletých gymnázií</w:t>
      </w:r>
    </w:p>
    <w:p w:rsidR="00323219" w:rsidRDefault="00323219" w:rsidP="00323219">
      <w:pPr>
        <w:rPr>
          <w:b/>
        </w:rPr>
      </w:pPr>
    </w:p>
    <w:p w:rsidR="00323219" w:rsidRDefault="00323219" w:rsidP="00323219">
      <w:pPr>
        <w:jc w:val="both"/>
      </w:pPr>
      <w:r>
        <w:t xml:space="preserve">Okresní kolo proběhne </w:t>
      </w:r>
      <w:r>
        <w:rPr>
          <w:b/>
        </w:rPr>
        <w:t>dne 12. listopadu 2026</w:t>
      </w:r>
      <w:r>
        <w:t xml:space="preserve"> prezenční formou na ZŠ Npor. Eliáše v Pardubicích.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rPr>
          <w:b/>
        </w:rPr>
        <w:t>Cesta</w:t>
      </w:r>
      <w:r>
        <w:t>:</w:t>
      </w:r>
    </w:p>
    <w:p w:rsidR="00323219" w:rsidRDefault="00323219" w:rsidP="00323219">
      <w:pPr>
        <w:jc w:val="both"/>
      </w:pPr>
      <w:r>
        <w:t>Na ZŠ Pardubice - Polabiny, npor. Eliáše 344 se dostanete od nádraží ČD z nejbližší zastávky MHD směrem do Polabin např. č. 6 výstupní stanice Kpt. Bartoše – vystoupíte z MHD a dáte se vpravo ke škole, která je cca 200 m vzdálená.</w:t>
      </w:r>
    </w:p>
    <w:p w:rsidR="00323219" w:rsidRDefault="00323219" w:rsidP="00323219">
      <w:pPr>
        <w:jc w:val="both"/>
        <w:rPr>
          <w:b/>
        </w:rPr>
      </w:pPr>
    </w:p>
    <w:p w:rsidR="00323219" w:rsidRDefault="00323219" w:rsidP="00323219">
      <w:pPr>
        <w:jc w:val="both"/>
      </w:pPr>
      <w:r>
        <w:rPr>
          <w:b/>
        </w:rPr>
        <w:t>Přihlášky</w:t>
      </w:r>
      <w:r w:rsidR="00FD4D88">
        <w:rPr>
          <w:b/>
        </w:rPr>
        <w:t xml:space="preserve"> s výsledky</w:t>
      </w:r>
      <w:r>
        <w:t>:</w:t>
      </w:r>
    </w:p>
    <w:p w:rsidR="00323219" w:rsidRDefault="00323219" w:rsidP="00323219">
      <w:pPr>
        <w:jc w:val="both"/>
        <w:rPr>
          <w:b/>
        </w:rPr>
      </w:pPr>
      <w:r>
        <w:t xml:space="preserve">Musí být zadány na portál soutěží </w:t>
      </w:r>
      <w:r>
        <w:rPr>
          <w:b/>
        </w:rPr>
        <w:t>souteze.ccvpardubice.cz</w:t>
      </w:r>
      <w:r>
        <w:t xml:space="preserve"> do </w:t>
      </w:r>
      <w:proofErr w:type="gramStart"/>
      <w:r>
        <w:t>2</w:t>
      </w:r>
      <w:r w:rsidR="00FD4D88">
        <w:t>1</w:t>
      </w:r>
      <w:r>
        <w:t>.10.2026</w:t>
      </w:r>
      <w:proofErr w:type="gramEnd"/>
    </w:p>
    <w:p w:rsidR="00323219" w:rsidRDefault="00323219" w:rsidP="00323219">
      <w:pPr>
        <w:jc w:val="both"/>
      </w:pPr>
    </w:p>
    <w:p w:rsidR="00323219" w:rsidRDefault="00323219" w:rsidP="00323219">
      <w:pPr>
        <w:jc w:val="both"/>
        <w:rPr>
          <w:b/>
        </w:rPr>
      </w:pPr>
      <w:r>
        <w:rPr>
          <w:b/>
        </w:rPr>
        <w:t>Výběrový klíč:</w:t>
      </w:r>
    </w:p>
    <w:p w:rsidR="00323219" w:rsidRDefault="00323219" w:rsidP="00323219">
      <w:pPr>
        <w:pStyle w:val="Normlnweb"/>
      </w:pPr>
      <w:r>
        <w:rPr>
          <w:rStyle w:val="Siln"/>
        </w:rPr>
        <w:t>Postup do okresního kola:</w:t>
      </w:r>
      <w:r>
        <w:t xml:space="preserve"> V rámci daného ročníku na škole postupují všichni žáci, kteří se umístili na </w:t>
      </w:r>
      <w:r>
        <w:rPr>
          <w:rStyle w:val="Siln"/>
        </w:rPr>
        <w:t>prvních třech bodových úrovních</w:t>
      </w:r>
      <w:r>
        <w:t xml:space="preserve">, za předpokladu, že </w:t>
      </w:r>
      <w:r>
        <w:rPr>
          <w:rStyle w:val="Siln"/>
        </w:rPr>
        <w:t>jsou úspěšnými řešiteli</w:t>
      </w:r>
      <w:r>
        <w:t>. Pokud tedy více žáků dosáhne stejného počtu bodů, postupují všichni tito žáci.</w:t>
      </w:r>
    </w:p>
    <w:p w:rsidR="00323219" w:rsidRDefault="00323219" w:rsidP="00323219">
      <w:pPr>
        <w:pStyle w:val="Normlnweb"/>
        <w:rPr>
          <w:b/>
          <w:bCs/>
          <w:sz w:val="22"/>
          <w:szCs w:val="22"/>
          <w:lang w:eastAsia="en-US"/>
        </w:rPr>
      </w:pPr>
    </w:p>
    <w:p w:rsidR="00323219" w:rsidRDefault="00323219" w:rsidP="00323219">
      <w:pPr>
        <w:pStyle w:val="Normlnweb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 xml:space="preserve">Škola musí být zaregistrována před konáním školního kola. Zákonný zástupce soutěžícího, případně  soutěžící, je-li zletilý, potvrzuje, že se seznámil se soutěžními podmínkami, souhlasí s nimi a zavazuje se je dodržovat. </w:t>
      </w:r>
    </w:p>
    <w:p w:rsidR="00323219" w:rsidRDefault="00323219" w:rsidP="00323219">
      <w:pPr>
        <w:pStyle w:val="Normlnweb"/>
        <w:rPr>
          <w:rFonts w:ascii="Calibri" w:hAnsi="Calibri" w:cs="Calibri"/>
          <w:b/>
          <w:bCs/>
          <w:sz w:val="22"/>
          <w:szCs w:val="22"/>
          <w:lang w:eastAsia="en-US"/>
        </w:rPr>
      </w:pPr>
    </w:p>
    <w:p w:rsidR="00323219" w:rsidRDefault="00323219" w:rsidP="00323219">
      <w:r>
        <w:rPr>
          <w:rStyle w:val="Siln"/>
        </w:rPr>
        <w:t xml:space="preserve">Seznam pozvaných bude zveřejněn na portále soutěží viditelně i bez přihlášení u každé kategorie zvlášť. </w:t>
      </w:r>
      <w:r>
        <w:t>Prosíme o kontrolu postupujících žáků do OK. Vysílání náhradníků bez předchozí dohody není dovoleno.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  <w:rPr>
          <w:b/>
        </w:rPr>
      </w:pPr>
      <w:r>
        <w:rPr>
          <w:b/>
        </w:rPr>
        <w:t>Organizační pokyny:</w:t>
      </w:r>
    </w:p>
    <w:p w:rsidR="00323219" w:rsidRDefault="00323219" w:rsidP="00323219">
      <w:pPr>
        <w:jc w:val="both"/>
      </w:pPr>
      <w:r>
        <w:t>13:45 hod. prezence</w:t>
      </w:r>
    </w:p>
    <w:p w:rsidR="00323219" w:rsidRDefault="00323219" w:rsidP="00323219">
      <w:pPr>
        <w:jc w:val="both"/>
      </w:pPr>
      <w:r>
        <w:t>14:30 hod. zahájení</w:t>
      </w:r>
    </w:p>
    <w:p w:rsidR="00323219" w:rsidRDefault="00323219" w:rsidP="00323219">
      <w:pPr>
        <w:jc w:val="both"/>
      </w:pPr>
      <w:r>
        <w:t>15:30 hod. předpokládané ukončení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t xml:space="preserve">Soutěžící řeší zadané úkoly samostatně pod dohledem pedagoga </w:t>
      </w:r>
      <w:r>
        <w:rPr>
          <w:b/>
        </w:rPr>
        <w:t>(kalkulačky a matematické tabulky nejsou povoleny, mobilní telefony a chytré hodinky musí být v průběhu soutěže vypnuty a uloženy mimo dosah soutěžících).</w:t>
      </w:r>
      <w:r>
        <w:t xml:space="preserve"> Žáci budou řešit 15 úloh v průběhu 60 minut. Soutěžící v zájmu zachování regulérnosti soutěže mají přidělena soutěžní čísla.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rPr>
          <w:b/>
        </w:rPr>
        <w:t>Bezpečnost:</w:t>
      </w:r>
      <w:r>
        <w:t xml:space="preserve"> dozor nad žáky před a po zahájení soutěže zajišťuje vysílající škola, popř. zákonný zástupce, vyjma vlastního vypracování písemné části a práci v laboratoři, kdy zodpovědnost přejímá organizátor. Pokud žák odevzdá práci dříve, přebírá zodpovědnost pověřený pedagog vysílající školy.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rPr>
          <w:b/>
        </w:rPr>
        <w:t xml:space="preserve">Občerstvení: </w:t>
      </w:r>
      <w:r>
        <w:t>z prostředků MŠMT není financováno občerstvení.</w:t>
      </w:r>
    </w:p>
    <w:p w:rsidR="00323219" w:rsidRDefault="00323219" w:rsidP="00323219">
      <w:pPr>
        <w:jc w:val="both"/>
        <w:rPr>
          <w:b/>
          <w:color w:val="FF0000"/>
        </w:rPr>
      </w:pPr>
    </w:p>
    <w:p w:rsidR="00323219" w:rsidRDefault="00323219" w:rsidP="00323219">
      <w:pPr>
        <w:jc w:val="both"/>
        <w:rPr>
          <w:b/>
        </w:rPr>
      </w:pPr>
      <w:r>
        <w:rPr>
          <w:b/>
        </w:rPr>
        <w:t>Hodnocení:</w:t>
      </w:r>
    </w:p>
    <w:p w:rsidR="00323219" w:rsidRDefault="00323219" w:rsidP="00323219">
      <w:pPr>
        <w:jc w:val="both"/>
      </w:pPr>
      <w:r>
        <w:t xml:space="preserve">Hodnotící komise OK řešení úloh oboduje a podle počtu získaných bodů sestaví pořadí. </w:t>
      </w:r>
    </w:p>
    <w:p w:rsidR="00323219" w:rsidRDefault="00323219" w:rsidP="00323219">
      <w:pPr>
        <w:jc w:val="both"/>
      </w:pPr>
      <w:r>
        <w:lastRenderedPageBreak/>
        <w:t xml:space="preserve">V případě souběhu bodů u žáků se uplatní </w:t>
      </w:r>
      <w:r>
        <w:rPr>
          <w:rStyle w:val="Siln"/>
        </w:rPr>
        <w:t>sdílená umístění</w:t>
      </w:r>
      <w:r>
        <w:t xml:space="preserve"> - tedy např. 2 žáci na prvním místě, 3 žáci na druhém místě. Nejsou povoleny žádné jiné způsoby a žádná jiná kritéria rozřazování mezi žáky, než počet získaných bodů. Pořadí umístěných žáků bude uváděno vzestupně a žádné pořadové číslo v číselné ose výsledkové listiny nebude díky sdíleným místům vynecháno.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t xml:space="preserve">Výsledky pak naleznete na </w:t>
      </w:r>
      <w:hyperlink r:id="rId8" w:history="1">
        <w:r>
          <w:rPr>
            <w:rStyle w:val="Hypertextovodkaz"/>
          </w:rPr>
          <w:t>http://souteze.ccvpardubice.cz</w:t>
        </w:r>
      </w:hyperlink>
      <w:r>
        <w:t xml:space="preserve"> – </w:t>
      </w:r>
      <w:proofErr w:type="spellStart"/>
      <w:r>
        <w:t>Pythagoriáda</w:t>
      </w:r>
      <w:proofErr w:type="spellEnd"/>
      <w:r>
        <w:t>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rPr>
          <w:b/>
        </w:rPr>
        <w:t>S sebou:</w:t>
      </w:r>
      <w:r>
        <w:t xml:space="preserve"> boty na přezutí, svačinu a pití, psací potřeby a pastelky. 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t>Práce úspěšných řešitelů nezasílejte organizátorovi, archivují se na škole po dobu nejméně 1 roku, pak mohou být postoupeny ke školní skartaci.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  <w:rPr>
          <w:b/>
        </w:rPr>
      </w:pPr>
      <w:r>
        <w:rPr>
          <w:b/>
        </w:rPr>
        <w:t>Jízdné:</w:t>
      </w:r>
    </w:p>
    <w:p w:rsidR="00323219" w:rsidRDefault="00323219" w:rsidP="00323219">
      <w:pPr>
        <w:jc w:val="both"/>
      </w:pPr>
      <w:r>
        <w:t>Na okresní kolo po soutěži proplatí vysílající škola a přefakturuje co nejdříve organizátorovi:</w:t>
      </w:r>
    </w:p>
    <w:p w:rsidR="00323219" w:rsidRDefault="009B04E5" w:rsidP="00323219">
      <w:pPr>
        <w:jc w:val="both"/>
      </w:pPr>
      <w:r>
        <w:t>Středisko volného času ALFA Pardubice,</w:t>
      </w:r>
      <w:bookmarkStart w:id="0" w:name="_GoBack"/>
      <w:bookmarkEnd w:id="0"/>
      <w:r w:rsidR="00323219">
        <w:t xml:space="preserve"> IČO: 481 612 33, Bankovní spojení: 2722197/0300  a přiložte jmenný seznam, název a datum soutěže a kopii jízdenek na cestu tam i zpět.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t>Informujte prosím žáky Vaší školy o postupu do okresního kola.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  <w:r>
        <w:t>Těšíme se na Vás a přejeme hodně úspěchů v soutěžích.</w:t>
      </w: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  <w:rPr>
          <w:b/>
        </w:rPr>
      </w:pP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</w:p>
    <w:p w:rsidR="00323219" w:rsidRDefault="00323219" w:rsidP="00323219">
      <w:pPr>
        <w:ind w:firstLine="708"/>
        <w:jc w:val="both"/>
      </w:pPr>
      <w:r>
        <w:t>Soňa Petridesová</w:t>
      </w:r>
      <w:r>
        <w:tab/>
      </w:r>
      <w:r>
        <w:tab/>
      </w:r>
      <w:r>
        <w:tab/>
      </w:r>
      <w:r>
        <w:tab/>
        <w:t>Mgr. Jana Křenová</w:t>
      </w:r>
    </w:p>
    <w:p w:rsidR="00323219" w:rsidRDefault="00323219" w:rsidP="00323219">
      <w:pPr>
        <w:ind w:firstLine="708"/>
        <w:jc w:val="both"/>
      </w:pPr>
      <w:r>
        <w:t>krajský organizátor soutěží</w:t>
      </w:r>
      <w:r>
        <w:tab/>
      </w:r>
      <w:r>
        <w:tab/>
      </w:r>
      <w:r>
        <w:tab/>
        <w:t xml:space="preserve">předsedkyně KK </w:t>
      </w:r>
      <w:proofErr w:type="spellStart"/>
      <w:r>
        <w:t>Pythagoriády</w:t>
      </w:r>
      <w:proofErr w:type="spellEnd"/>
    </w:p>
    <w:p w:rsidR="00323219" w:rsidRDefault="00323219" w:rsidP="00323219">
      <w:pPr>
        <w:ind w:firstLine="708"/>
        <w:jc w:val="both"/>
      </w:pPr>
      <w:r>
        <w:t>DDM ALFA Pardubice</w:t>
      </w:r>
      <w:r>
        <w:tab/>
      </w:r>
      <w:r>
        <w:tab/>
      </w:r>
      <w:r>
        <w:tab/>
        <w:t>ZŠ Pardubice - Polabiny, npor. Eliáše 344</w:t>
      </w:r>
      <w:r>
        <w:tab/>
      </w:r>
      <w:r>
        <w:tab/>
      </w:r>
      <w:r>
        <w:tab/>
      </w:r>
      <w:r>
        <w:tab/>
        <w:t xml:space="preserve">  </w:t>
      </w:r>
    </w:p>
    <w:p w:rsidR="00323219" w:rsidRDefault="00323219" w:rsidP="00323219">
      <w:pPr>
        <w:ind w:firstLine="708"/>
        <w:jc w:val="both"/>
      </w:pPr>
    </w:p>
    <w:p w:rsidR="00323219" w:rsidRDefault="00323219" w:rsidP="00323219">
      <w:pPr>
        <w:ind w:firstLine="708"/>
        <w:jc w:val="both"/>
      </w:pPr>
    </w:p>
    <w:p w:rsidR="00323219" w:rsidRDefault="00323219" w:rsidP="00323219">
      <w:pPr>
        <w:jc w:val="both"/>
      </w:pPr>
    </w:p>
    <w:p w:rsidR="00323219" w:rsidRDefault="00323219" w:rsidP="00323219">
      <w:pPr>
        <w:jc w:val="both"/>
      </w:pPr>
    </w:p>
    <w:p w:rsidR="00323219" w:rsidRDefault="00323219" w:rsidP="00323219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2390775" cy="1190625"/>
            <wp:effectExtent l="0" t="0" r="9525" b="9525"/>
            <wp:docPr id="2" name="Obrázek 2" descr="Výsledek obrázku pro logo MŠ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Výsledek obrázku pro logo MŠM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219" w:rsidRDefault="00323219" w:rsidP="00323219">
      <w:pPr>
        <w:jc w:val="center"/>
        <w:rPr>
          <w:b/>
        </w:rPr>
      </w:pPr>
    </w:p>
    <w:p w:rsidR="00323219" w:rsidRDefault="00323219" w:rsidP="00323219">
      <w:pPr>
        <w:jc w:val="center"/>
        <w:rPr>
          <w:b/>
        </w:rPr>
      </w:pPr>
      <w:r>
        <w:rPr>
          <w:b/>
        </w:rPr>
        <w:t>Realizace soutěže byla podpořena Ministerstvem školství, mládeže a tělovýchovy</w:t>
      </w:r>
    </w:p>
    <w:p w:rsidR="00323219" w:rsidRDefault="00323219" w:rsidP="00323219">
      <w:pPr>
        <w:jc w:val="center"/>
      </w:pPr>
      <w:r>
        <w:rPr>
          <w:b/>
        </w:rPr>
        <w:t>a Pardubickým krajem.</w:t>
      </w:r>
    </w:p>
    <w:p w:rsidR="00323219" w:rsidRDefault="00323219" w:rsidP="00323219">
      <w:pPr>
        <w:spacing w:line="360" w:lineRule="auto"/>
        <w:jc w:val="both"/>
      </w:pPr>
    </w:p>
    <w:p w:rsidR="00A712D2" w:rsidRPr="00C63A48" w:rsidRDefault="00A712D2" w:rsidP="00323219">
      <w:pPr>
        <w:tabs>
          <w:tab w:val="left" w:pos="9638"/>
        </w:tabs>
        <w:ind w:left="6372" w:right="708"/>
        <w:jc w:val="both"/>
        <w:rPr>
          <w:rFonts w:asciiTheme="minorHAnsi" w:hAnsiTheme="minorHAnsi" w:cstheme="minorHAnsi"/>
          <w:sz w:val="22"/>
          <w:szCs w:val="22"/>
        </w:rPr>
      </w:pPr>
    </w:p>
    <w:sectPr w:rsidR="00A712D2" w:rsidRPr="00C63A48" w:rsidSect="00F55CA2">
      <w:pgSz w:w="11906" w:h="16838"/>
      <w:pgMar w:top="426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8687F"/>
    <w:multiLevelType w:val="hybridMultilevel"/>
    <w:tmpl w:val="3BC679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FC"/>
    <w:rsid w:val="000035E0"/>
    <w:rsid w:val="00044F1C"/>
    <w:rsid w:val="00061C4B"/>
    <w:rsid w:val="000712A2"/>
    <w:rsid w:val="00072407"/>
    <w:rsid w:val="00080BF5"/>
    <w:rsid w:val="000831D8"/>
    <w:rsid w:val="000E6434"/>
    <w:rsid w:val="00125FCC"/>
    <w:rsid w:val="00140992"/>
    <w:rsid w:val="00141733"/>
    <w:rsid w:val="00154B53"/>
    <w:rsid w:val="001B6C60"/>
    <w:rsid w:val="001D5194"/>
    <w:rsid w:val="00202C18"/>
    <w:rsid w:val="00213842"/>
    <w:rsid w:val="00235FEE"/>
    <w:rsid w:val="00253F88"/>
    <w:rsid w:val="002569FC"/>
    <w:rsid w:val="00300AD5"/>
    <w:rsid w:val="0030619B"/>
    <w:rsid w:val="00310E48"/>
    <w:rsid w:val="0031338C"/>
    <w:rsid w:val="00317C51"/>
    <w:rsid w:val="00323219"/>
    <w:rsid w:val="00345D0B"/>
    <w:rsid w:val="003E36A8"/>
    <w:rsid w:val="003E3D02"/>
    <w:rsid w:val="00441C19"/>
    <w:rsid w:val="0044202C"/>
    <w:rsid w:val="0045053F"/>
    <w:rsid w:val="004605C5"/>
    <w:rsid w:val="004A0F87"/>
    <w:rsid w:val="004A7865"/>
    <w:rsid w:val="004C3569"/>
    <w:rsid w:val="004E3B75"/>
    <w:rsid w:val="00550B78"/>
    <w:rsid w:val="00581E0D"/>
    <w:rsid w:val="00592E2F"/>
    <w:rsid w:val="005A0071"/>
    <w:rsid w:val="005A69A8"/>
    <w:rsid w:val="005E0E77"/>
    <w:rsid w:val="005E60EE"/>
    <w:rsid w:val="005F0B2D"/>
    <w:rsid w:val="005F3A50"/>
    <w:rsid w:val="0060375C"/>
    <w:rsid w:val="00615CC8"/>
    <w:rsid w:val="006373EC"/>
    <w:rsid w:val="00675391"/>
    <w:rsid w:val="00693ABB"/>
    <w:rsid w:val="006D7AA5"/>
    <w:rsid w:val="0071249A"/>
    <w:rsid w:val="00774EE6"/>
    <w:rsid w:val="00792F81"/>
    <w:rsid w:val="007A1F59"/>
    <w:rsid w:val="007B1F11"/>
    <w:rsid w:val="007B3C1E"/>
    <w:rsid w:val="007D4B64"/>
    <w:rsid w:val="007F3A1E"/>
    <w:rsid w:val="0082591E"/>
    <w:rsid w:val="008333D2"/>
    <w:rsid w:val="00860FBC"/>
    <w:rsid w:val="008E4F42"/>
    <w:rsid w:val="008F202A"/>
    <w:rsid w:val="008F719F"/>
    <w:rsid w:val="009018FF"/>
    <w:rsid w:val="00911520"/>
    <w:rsid w:val="0093024B"/>
    <w:rsid w:val="00955566"/>
    <w:rsid w:val="00955AA1"/>
    <w:rsid w:val="009B04E5"/>
    <w:rsid w:val="00A13974"/>
    <w:rsid w:val="00A15EF1"/>
    <w:rsid w:val="00A27131"/>
    <w:rsid w:val="00A63846"/>
    <w:rsid w:val="00A712D2"/>
    <w:rsid w:val="00A87AFC"/>
    <w:rsid w:val="00AA47D0"/>
    <w:rsid w:val="00AD3075"/>
    <w:rsid w:val="00AF161A"/>
    <w:rsid w:val="00B245F4"/>
    <w:rsid w:val="00B44EFB"/>
    <w:rsid w:val="00B46ACF"/>
    <w:rsid w:val="00B746DE"/>
    <w:rsid w:val="00B82DF6"/>
    <w:rsid w:val="00BB5A6E"/>
    <w:rsid w:val="00BF694E"/>
    <w:rsid w:val="00C05C23"/>
    <w:rsid w:val="00C10599"/>
    <w:rsid w:val="00C33952"/>
    <w:rsid w:val="00C5693B"/>
    <w:rsid w:val="00C63A48"/>
    <w:rsid w:val="00C64D4C"/>
    <w:rsid w:val="00C90BB6"/>
    <w:rsid w:val="00C9165E"/>
    <w:rsid w:val="00CD0379"/>
    <w:rsid w:val="00CF1FEA"/>
    <w:rsid w:val="00D032E3"/>
    <w:rsid w:val="00D4791E"/>
    <w:rsid w:val="00D67032"/>
    <w:rsid w:val="00D82111"/>
    <w:rsid w:val="00D93C7C"/>
    <w:rsid w:val="00D9641B"/>
    <w:rsid w:val="00DE03FE"/>
    <w:rsid w:val="00DF08FB"/>
    <w:rsid w:val="00E01FE2"/>
    <w:rsid w:val="00E54630"/>
    <w:rsid w:val="00E62CE2"/>
    <w:rsid w:val="00E71516"/>
    <w:rsid w:val="00EF062C"/>
    <w:rsid w:val="00F1372E"/>
    <w:rsid w:val="00F215D2"/>
    <w:rsid w:val="00F55CA2"/>
    <w:rsid w:val="00F84123"/>
    <w:rsid w:val="00FA5424"/>
    <w:rsid w:val="00FC32AF"/>
    <w:rsid w:val="00FC4147"/>
    <w:rsid w:val="00FD4D88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1ED78"/>
  <w15:docId w15:val="{88527BFA-BB49-427F-BA41-57821871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4B6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02C1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0E643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5E0E77"/>
    <w:rPr>
      <w:b/>
      <w:bCs/>
    </w:rPr>
  </w:style>
  <w:style w:type="paragraph" w:styleId="Bezmezer">
    <w:name w:val="No Spacing"/>
    <w:uiPriority w:val="1"/>
    <w:qFormat/>
    <w:rsid w:val="008E4F42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45D0B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323219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uteze.ccvpardubice.c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vcalfa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D047B-89FB-4CDC-8C4A-E7B8C540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528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Bc</vt:lpstr>
    </vt:vector>
  </TitlesOfParts>
  <Company>DDM ALFA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</dc:title>
  <dc:creator>PC-UCEBNA</dc:creator>
  <cp:lastModifiedBy>Soňa Petridesová</cp:lastModifiedBy>
  <cp:revision>5</cp:revision>
  <cp:lastPrinted>2017-10-04T08:28:00Z</cp:lastPrinted>
  <dcterms:created xsi:type="dcterms:W3CDTF">2026-10-20T07:03:00Z</dcterms:created>
  <dcterms:modified xsi:type="dcterms:W3CDTF">2026-10-20T07:27:00Z</dcterms:modified>
</cp:coreProperties>
</file>