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1595A" w14:textId="01A6F50A" w:rsidR="00817F31" w:rsidRPr="00072407" w:rsidRDefault="00817F31" w:rsidP="00817F31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B9FE29" wp14:editId="526BD45B">
            <wp:simplePos x="0" y="0"/>
            <wp:positionH relativeFrom="column">
              <wp:posOffset>106680</wp:posOffset>
            </wp:positionH>
            <wp:positionV relativeFrom="paragraph">
              <wp:posOffset>0</wp:posOffset>
            </wp:positionV>
            <wp:extent cx="1132991" cy="846246"/>
            <wp:effectExtent l="0" t="0" r="0" b="0"/>
            <wp:wrapThrough wrapText="bothSides">
              <wp:wrapPolygon edited="0">
                <wp:start x="12350" y="0"/>
                <wp:lineTo x="10170" y="486"/>
                <wp:lineTo x="1816" y="6811"/>
                <wp:lineTo x="0" y="15568"/>
                <wp:lineTo x="0" y="19946"/>
                <wp:lineTo x="1090" y="20919"/>
                <wp:lineTo x="5448" y="20919"/>
                <wp:lineTo x="17798" y="20919"/>
                <wp:lineTo x="18161" y="20919"/>
                <wp:lineTo x="19978" y="16054"/>
                <wp:lineTo x="21067" y="12649"/>
                <wp:lineTo x="21067" y="4865"/>
                <wp:lineTo x="17435" y="486"/>
                <wp:lineTo x="14529" y="0"/>
                <wp:lineTo x="12350" y="0"/>
              </wp:wrapPolygon>
            </wp:wrapThrough>
            <wp:docPr id="2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1" cy="8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434">
        <w:tab/>
      </w:r>
      <w:r>
        <w:rPr>
          <w:rFonts w:eastAsia="Arial Unicode MS"/>
          <w:b/>
          <w:sz w:val="28"/>
          <w:szCs w:val="40"/>
          <w:u w:val="single"/>
        </w:rPr>
        <w:t>Středisko volného času</w:t>
      </w:r>
      <w:r w:rsidRPr="00072407">
        <w:rPr>
          <w:rFonts w:eastAsia="Arial Unicode MS"/>
          <w:b/>
          <w:sz w:val="28"/>
          <w:szCs w:val="40"/>
          <w:u w:val="single"/>
        </w:rPr>
        <w:t xml:space="preserve"> ALFA,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>
        <w:rPr>
          <w:rFonts w:eastAsia="Arial Unicode MS"/>
          <w:b/>
          <w:sz w:val="28"/>
          <w:u w:val="single"/>
        </w:rPr>
        <w:t>Pardubice</w:t>
      </w:r>
    </w:p>
    <w:p w14:paraId="42EDA251" w14:textId="64EE05E7" w:rsidR="00817F31" w:rsidRPr="001B6C60" w:rsidRDefault="00817F31" w:rsidP="00817F31">
      <w:pPr>
        <w:rPr>
          <w:rFonts w:eastAsia="Arial Unicode MS"/>
        </w:rPr>
      </w:pPr>
      <w:r>
        <w:rPr>
          <w:rFonts w:eastAsia="Arial Unicode MS"/>
        </w:rPr>
        <w:t xml:space="preserve"> Družby 334, 530 09 Pardubice</w:t>
      </w:r>
    </w:p>
    <w:p w14:paraId="3178E85A" w14:textId="06A23DF5" w:rsidR="00817F31" w:rsidRPr="001B6C60" w:rsidRDefault="00817F31" w:rsidP="00817F31">
      <w:pPr>
        <w:ind w:left="708"/>
        <w:rPr>
          <w:rFonts w:eastAsia="Arial Unicode MS"/>
        </w:rPr>
      </w:pPr>
      <w:r>
        <w:rPr>
          <w:rFonts w:eastAsia="Arial Unicode MS"/>
        </w:rPr>
        <w:t xml:space="preserve"> </w:t>
      </w:r>
      <w:r w:rsidRPr="001B6C60">
        <w:rPr>
          <w:rFonts w:eastAsia="Arial Unicode MS"/>
        </w:rPr>
        <w:t>IČ: 481</w:t>
      </w:r>
      <w:r>
        <w:rPr>
          <w:rFonts w:eastAsia="Arial Unicode MS"/>
        </w:rPr>
        <w:t> </w:t>
      </w:r>
      <w:r w:rsidRPr="001B6C60">
        <w:rPr>
          <w:rFonts w:eastAsia="Arial Unicode MS"/>
        </w:rPr>
        <w:t>612</w:t>
      </w:r>
      <w:r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33, </w:t>
      </w:r>
      <w:r>
        <w:rPr>
          <w:rFonts w:eastAsia="Arial Unicode MS"/>
        </w:rPr>
        <w:t xml:space="preserve">DIČ: CZ 481 612 33, </w:t>
      </w:r>
      <w:r w:rsidRPr="001B6C60">
        <w:rPr>
          <w:rFonts w:eastAsia="Arial Unicode MS"/>
        </w:rPr>
        <w:t>bankovní spojení: 2722197/0300</w:t>
      </w:r>
    </w:p>
    <w:p w14:paraId="06767FE4" w14:textId="2DA0768B" w:rsidR="00817F31" w:rsidRPr="001B6C60" w:rsidRDefault="00817F31" w:rsidP="00817F31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>
        <w:rPr>
          <w:rFonts w:eastAsia="Arial Unicode MS"/>
        </w:rPr>
        <w:t xml:space="preserve">605 268 303; </w:t>
      </w:r>
      <w:hyperlink r:id="rId6" w:history="1">
        <w:r w:rsidRPr="00CF0EF6">
          <w:rPr>
            <w:rStyle w:val="Hypertextovodkaz"/>
            <w:rFonts w:eastAsia="Arial Unicode MS"/>
          </w:rPr>
          <w:t>www.ddmalfa.cz</w:t>
        </w:r>
      </w:hyperlink>
      <w:r w:rsidRPr="001B6C60">
        <w:rPr>
          <w:rFonts w:eastAsia="Arial Unicode MS"/>
        </w:rPr>
        <w:t xml:space="preserve">, e-mail: </w:t>
      </w:r>
      <w:r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14:paraId="0B151457" w14:textId="0CD89050" w:rsidR="00817F31" w:rsidRDefault="00817F31" w:rsidP="00817F31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028A3EBA" w14:textId="0AE6D7D4" w:rsidR="00154B53" w:rsidRDefault="00154B53" w:rsidP="00817F31"/>
    <w:p w14:paraId="416442CA" w14:textId="77777777" w:rsidR="00016638" w:rsidRDefault="00016638" w:rsidP="00016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POZVÁNKA</w:t>
      </w:r>
    </w:p>
    <w:p w14:paraId="3E632656" w14:textId="77777777" w:rsidR="00016638" w:rsidRDefault="00016638" w:rsidP="00016638">
      <w:pPr>
        <w:jc w:val="center"/>
        <w:rPr>
          <w:b/>
        </w:rPr>
      </w:pPr>
    </w:p>
    <w:p w14:paraId="7CC27ABE" w14:textId="77777777" w:rsidR="00016638" w:rsidRDefault="00016638" w:rsidP="00016638">
      <w:pPr>
        <w:jc w:val="center"/>
        <w:rPr>
          <w:b/>
        </w:rPr>
      </w:pPr>
      <w:r>
        <w:rPr>
          <w:b/>
        </w:rPr>
        <w:t xml:space="preserve"> na krajské kolo</w:t>
      </w:r>
    </w:p>
    <w:p w14:paraId="4BEBD27E" w14:textId="77777777" w:rsidR="00016638" w:rsidRDefault="00016638" w:rsidP="00016638">
      <w:pPr>
        <w:jc w:val="center"/>
        <w:rPr>
          <w:b/>
        </w:rPr>
      </w:pPr>
    </w:p>
    <w:p w14:paraId="30F71533" w14:textId="77777777" w:rsidR="00016638" w:rsidRDefault="00016638" w:rsidP="00016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„Soutěže v PROGRAMOVÁNÍ“</w:t>
      </w:r>
    </w:p>
    <w:p w14:paraId="11F50ECF" w14:textId="77777777" w:rsidR="00016638" w:rsidRDefault="00016638" w:rsidP="00016638">
      <w:pPr>
        <w:jc w:val="center"/>
        <w:rPr>
          <w:b/>
          <w:sz w:val="28"/>
          <w:szCs w:val="28"/>
        </w:rPr>
      </w:pPr>
    </w:p>
    <w:p w14:paraId="0145E768" w14:textId="77777777" w:rsidR="00016638" w:rsidRDefault="00016638" w:rsidP="00016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kategorie:</w:t>
      </w:r>
    </w:p>
    <w:p w14:paraId="71CB29D7" w14:textId="77777777" w:rsidR="00016638" w:rsidRDefault="00016638" w:rsidP="00016638">
      <w:pPr>
        <w:jc w:val="center"/>
        <w:rPr>
          <w:b/>
          <w:sz w:val="28"/>
          <w:szCs w:val="28"/>
        </w:rPr>
      </w:pPr>
    </w:p>
    <w:p w14:paraId="1A110BA1" w14:textId="77777777" w:rsidR="00016638" w:rsidRDefault="00016638" w:rsidP="00016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Programování ZŠ</w:t>
      </w:r>
    </w:p>
    <w:p w14:paraId="1AF7DB82" w14:textId="77777777" w:rsidR="00016638" w:rsidRDefault="00016638" w:rsidP="00016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Programování SŠ</w:t>
      </w:r>
    </w:p>
    <w:p w14:paraId="31ACD0A9" w14:textId="77777777" w:rsidR="00016638" w:rsidRDefault="00016638" w:rsidP="00016638">
      <w:pPr>
        <w:jc w:val="center"/>
        <w:rPr>
          <w:b/>
        </w:rPr>
      </w:pPr>
    </w:p>
    <w:p w14:paraId="4DCDB358" w14:textId="77777777" w:rsidR="00016638" w:rsidRDefault="00016638" w:rsidP="00016638">
      <w:pPr>
        <w:rPr>
          <w:b/>
        </w:rPr>
      </w:pPr>
    </w:p>
    <w:p w14:paraId="6766098A" w14:textId="0C833BAE" w:rsidR="00016638" w:rsidRDefault="00016638" w:rsidP="00016638">
      <w:pPr>
        <w:jc w:val="both"/>
        <w:rPr>
          <w:b/>
        </w:rPr>
      </w:pPr>
      <w:r>
        <w:t xml:space="preserve">Krajské kolo proběhne </w:t>
      </w:r>
      <w:r w:rsidRPr="00016638">
        <w:rPr>
          <w:b/>
        </w:rPr>
        <w:t>dne 23. dubna</w:t>
      </w:r>
      <w:r>
        <w:rPr>
          <w:b/>
        </w:rPr>
        <w:t xml:space="preserve"> 2026</w:t>
      </w:r>
      <w:r>
        <w:t xml:space="preserve"> na </w:t>
      </w:r>
      <w:r>
        <w:rPr>
          <w:b/>
        </w:rPr>
        <w:t>Střední průmyslové škole elektrotechnické a Vyšší odborné škole, Karla IV. 13 v Pardubicích.</w:t>
      </w:r>
    </w:p>
    <w:p w14:paraId="5088D36A" w14:textId="77777777" w:rsidR="00016638" w:rsidRDefault="00016638" w:rsidP="00016638">
      <w:pPr>
        <w:jc w:val="both"/>
        <w:rPr>
          <w:b/>
        </w:rPr>
      </w:pPr>
    </w:p>
    <w:p w14:paraId="2C237302" w14:textId="77777777" w:rsidR="00016638" w:rsidRDefault="00016638" w:rsidP="00016638">
      <w:pPr>
        <w:jc w:val="both"/>
      </w:pPr>
      <w:r>
        <w:rPr>
          <w:b/>
        </w:rPr>
        <w:t>Přihlášky</w:t>
      </w:r>
      <w:r>
        <w:t>:</w:t>
      </w:r>
    </w:p>
    <w:p w14:paraId="66FFE3F9" w14:textId="66BED5FD" w:rsidR="00016638" w:rsidRDefault="00016638" w:rsidP="00016638">
      <w:pPr>
        <w:jc w:val="both"/>
        <w:rPr>
          <w:b/>
        </w:rPr>
      </w:pPr>
      <w:r>
        <w:t xml:space="preserve">zadávejte na portál soutěží souteze.ccvpardubice.cz do </w:t>
      </w:r>
      <w:r w:rsidR="006C2758" w:rsidRPr="006C2758">
        <w:rPr>
          <w:b/>
        </w:rPr>
        <w:t>10</w:t>
      </w:r>
      <w:r w:rsidRPr="00016638">
        <w:rPr>
          <w:b/>
        </w:rPr>
        <w:t>.</w:t>
      </w:r>
      <w:r>
        <w:rPr>
          <w:b/>
        </w:rPr>
        <w:t xml:space="preserve"> dubna 2026.</w:t>
      </w:r>
    </w:p>
    <w:p w14:paraId="01D9B5E8" w14:textId="77777777" w:rsidR="00016638" w:rsidRDefault="00016638" w:rsidP="00016638">
      <w:pPr>
        <w:jc w:val="both"/>
      </w:pPr>
    </w:p>
    <w:p w14:paraId="18242EB8" w14:textId="77777777" w:rsidR="00016638" w:rsidRDefault="00016638" w:rsidP="00016638">
      <w:pPr>
        <w:jc w:val="both"/>
        <w:rPr>
          <w:b/>
        </w:rPr>
      </w:pPr>
      <w:r>
        <w:rPr>
          <w:b/>
        </w:rPr>
        <w:t>Podmínky účasti:</w:t>
      </w:r>
    </w:p>
    <w:p w14:paraId="3F210D7B" w14:textId="77777777" w:rsidR="00016638" w:rsidRDefault="00016638" w:rsidP="00016638">
      <w:pPr>
        <w:jc w:val="both"/>
        <w:rPr>
          <w:b/>
        </w:rPr>
      </w:pPr>
      <w:r>
        <w:t xml:space="preserve">nutná registrace na portálu soutěží </w:t>
      </w:r>
      <w:hyperlink r:id="rId7" w:history="1">
        <w:r>
          <w:rPr>
            <w:rStyle w:val="Hypertextovodkaz"/>
          </w:rPr>
          <w:t>http://souteze.ccvpardubice.cz</w:t>
        </w:r>
      </w:hyperlink>
      <w:r>
        <w:t xml:space="preserve">. Na základě této registrace a zadání výsledků školního kola </w:t>
      </w:r>
      <w:r>
        <w:rPr>
          <w:b/>
        </w:rPr>
        <w:t>postupují do krajského kola vybraní přihlášení studenti do naplnění kapacity organizátora.</w:t>
      </w:r>
      <w:r>
        <w:t xml:space="preserve"> Na portále soutěží uvádějte prosím v pořadí, v jakém je chcete nasadit. </w:t>
      </w:r>
      <w:r>
        <w:rPr>
          <w:b/>
        </w:rPr>
        <w:t>Seznam postupujících pak naleznete na stránkách CCV Pardubice. Při registraci prosím o uvedení funkčního kontaktu buď na studenta, nebo na odpovědného pedagoga.</w:t>
      </w:r>
    </w:p>
    <w:p w14:paraId="720F00D8" w14:textId="77777777" w:rsidR="00016638" w:rsidRDefault="00016638" w:rsidP="00016638">
      <w:pPr>
        <w:jc w:val="both"/>
      </w:pPr>
    </w:p>
    <w:p w14:paraId="44A06484" w14:textId="77777777" w:rsidR="00016638" w:rsidRDefault="00016638" w:rsidP="00016638">
      <w:pPr>
        <w:jc w:val="both"/>
      </w:pPr>
      <w:r>
        <w:t>Prosíme o kontrolu postupujících žáků do KK. V den soutěže již není možné do tohoto seznamu vstupovat. Vysílání náhradníků není dovoleno.</w:t>
      </w:r>
    </w:p>
    <w:p w14:paraId="583CF424" w14:textId="77777777" w:rsidR="00016638" w:rsidRDefault="00016638" w:rsidP="00016638">
      <w:pPr>
        <w:jc w:val="both"/>
      </w:pPr>
    </w:p>
    <w:p w14:paraId="356F0144" w14:textId="77777777" w:rsidR="00016638" w:rsidRDefault="00016638" w:rsidP="00016638">
      <w:pPr>
        <w:jc w:val="both"/>
        <w:rPr>
          <w:b/>
        </w:rPr>
      </w:pPr>
      <w:r>
        <w:rPr>
          <w:b/>
        </w:rPr>
        <w:t>Organizační pokyny:</w:t>
      </w:r>
    </w:p>
    <w:p w14:paraId="7E904EAA" w14:textId="030B1437" w:rsidR="00016638" w:rsidRDefault="00016638" w:rsidP="00016638">
      <w:pPr>
        <w:jc w:val="both"/>
        <w:rPr>
          <w:b/>
        </w:rPr>
      </w:pPr>
      <w:r>
        <w:rPr>
          <w:b/>
        </w:rPr>
        <w:t>7:3</w:t>
      </w:r>
      <w:r w:rsidR="006C2758">
        <w:rPr>
          <w:b/>
        </w:rPr>
        <w:t>0</w:t>
      </w:r>
      <w:bookmarkStart w:id="0" w:name="_GoBack"/>
      <w:bookmarkEnd w:id="0"/>
      <w:r>
        <w:rPr>
          <w:b/>
        </w:rPr>
        <w:t xml:space="preserve"> – 7:55 hod. prezence</w:t>
      </w:r>
    </w:p>
    <w:p w14:paraId="0126BC1C" w14:textId="77777777" w:rsidR="00016638" w:rsidRDefault="00016638" w:rsidP="00016638">
      <w:pPr>
        <w:jc w:val="both"/>
        <w:rPr>
          <w:b/>
        </w:rPr>
      </w:pPr>
      <w:r>
        <w:rPr>
          <w:b/>
        </w:rPr>
        <w:t>8:00 – 12:00 řešení úloh</w:t>
      </w:r>
    </w:p>
    <w:p w14:paraId="460B2476" w14:textId="77777777" w:rsidR="00016638" w:rsidRDefault="00016638" w:rsidP="00016638">
      <w:pPr>
        <w:jc w:val="both"/>
        <w:rPr>
          <w:b/>
        </w:rPr>
      </w:pPr>
      <w:r>
        <w:rPr>
          <w:b/>
        </w:rPr>
        <w:t>12:00 – 13:30 hodnocení prací za přítomnosti soutěžících</w:t>
      </w:r>
    </w:p>
    <w:p w14:paraId="348295BD" w14:textId="77777777" w:rsidR="00016638" w:rsidRDefault="00016638" w:rsidP="00016638">
      <w:pPr>
        <w:jc w:val="both"/>
        <w:rPr>
          <w:b/>
        </w:rPr>
      </w:pPr>
    </w:p>
    <w:p w14:paraId="10B754EC" w14:textId="77777777" w:rsidR="00016638" w:rsidRDefault="00016638" w:rsidP="00016638">
      <w:pPr>
        <w:jc w:val="both"/>
      </w:pPr>
      <w:r>
        <w:t>Soutěžící řeší zadané úkoly samostatně pod dohledem komise. Soutěžící pracují pod přiděleným číslem (zachování regulérnosti soutěže).</w:t>
      </w:r>
    </w:p>
    <w:p w14:paraId="64418C5E" w14:textId="77777777" w:rsidR="00016638" w:rsidRDefault="00016638" w:rsidP="00016638">
      <w:pPr>
        <w:jc w:val="both"/>
        <w:rPr>
          <w:b/>
        </w:rPr>
      </w:pPr>
    </w:p>
    <w:p w14:paraId="41B2D98D" w14:textId="77777777" w:rsidR="00016638" w:rsidRDefault="00016638" w:rsidP="00016638">
      <w:pPr>
        <w:jc w:val="both"/>
        <w:rPr>
          <w:b/>
        </w:rPr>
      </w:pPr>
      <w:r>
        <w:rPr>
          <w:b/>
        </w:rPr>
        <w:t>Hodnocení:</w:t>
      </w:r>
    </w:p>
    <w:p w14:paraId="0550C32E" w14:textId="013EDE42" w:rsidR="00016638" w:rsidRDefault="00016638" w:rsidP="00016638">
      <w:pPr>
        <w:jc w:val="both"/>
      </w:pPr>
      <w:r>
        <w:t xml:space="preserve">hodnotící komise řešení úloh oboduje a podle počtu získaných bodů sestaví jednoznačné pořadí. </w:t>
      </w:r>
    </w:p>
    <w:p w14:paraId="065C5DBB" w14:textId="77777777" w:rsidR="00016638" w:rsidRDefault="00016638" w:rsidP="00016638">
      <w:pPr>
        <w:jc w:val="both"/>
      </w:pPr>
    </w:p>
    <w:p w14:paraId="2084943F" w14:textId="77777777" w:rsidR="00016638" w:rsidRDefault="00016638" w:rsidP="00016638">
      <w:pPr>
        <w:jc w:val="both"/>
      </w:pPr>
      <w:r>
        <w:t xml:space="preserve">Výsledky KK naleznete po vyhodnocení na </w:t>
      </w:r>
      <w:hyperlink r:id="rId8" w:history="1">
        <w:r>
          <w:rPr>
            <w:rStyle w:val="Hypertextovodkaz"/>
          </w:rPr>
          <w:t>http://souteze.ccvpardubice.cz</w:t>
        </w:r>
      </w:hyperlink>
      <w:r>
        <w:t xml:space="preserve"> – Soutěž v programování.</w:t>
      </w:r>
    </w:p>
    <w:p w14:paraId="1937E90A" w14:textId="77777777" w:rsidR="00016638" w:rsidRDefault="00016638" w:rsidP="00016638">
      <w:pPr>
        <w:jc w:val="both"/>
      </w:pPr>
    </w:p>
    <w:p w14:paraId="10F3E84C" w14:textId="77777777" w:rsidR="00016638" w:rsidRDefault="00016638" w:rsidP="00016638">
      <w:pPr>
        <w:jc w:val="both"/>
        <w:rPr>
          <w:b/>
        </w:rPr>
      </w:pPr>
      <w:r>
        <w:rPr>
          <w:b/>
        </w:rPr>
        <w:t>S sebou: vlastní notebook, prodlužovačku k zásuvce</w:t>
      </w:r>
    </w:p>
    <w:p w14:paraId="78235FE8" w14:textId="77777777" w:rsidR="00016638" w:rsidRDefault="00016638" w:rsidP="00016638">
      <w:pPr>
        <w:jc w:val="both"/>
      </w:pPr>
    </w:p>
    <w:p w14:paraId="00233F3F" w14:textId="63E12D0B" w:rsidR="00016638" w:rsidRDefault="00016638" w:rsidP="00016638">
      <w:pPr>
        <w:jc w:val="both"/>
      </w:pPr>
      <w:r>
        <w:rPr>
          <w:b/>
        </w:rPr>
        <w:t>Bezpečnost:</w:t>
      </w:r>
      <w:r>
        <w:t xml:space="preserve"> Zajištěn pedagogický dozor po dobu trvání soutěže, dozor nad žáky před a po zahájení soutěže zajišťuje vysílající škola, popř. zákonný zástupce. Pokud žák odevzdá práci dříve, přebírá zodpovědnost pověřený pedagog vysílající školy. </w:t>
      </w:r>
    </w:p>
    <w:p w14:paraId="5089D923" w14:textId="77777777" w:rsidR="00016638" w:rsidRDefault="00016638" w:rsidP="00016638">
      <w:pPr>
        <w:jc w:val="both"/>
      </w:pPr>
    </w:p>
    <w:p w14:paraId="633E0005" w14:textId="77777777" w:rsidR="00016638" w:rsidRDefault="00016638" w:rsidP="00016638">
      <w:pPr>
        <w:jc w:val="both"/>
      </w:pPr>
    </w:p>
    <w:p w14:paraId="5C939922" w14:textId="77777777" w:rsidR="00016638" w:rsidRDefault="00016638" w:rsidP="00016638">
      <w:pPr>
        <w:jc w:val="both"/>
        <w:rPr>
          <w:b/>
        </w:rPr>
      </w:pPr>
      <w:r>
        <w:rPr>
          <w:b/>
        </w:rPr>
        <w:lastRenderedPageBreak/>
        <w:t>Občerstvení:</w:t>
      </w:r>
    </w:p>
    <w:p w14:paraId="256682FF" w14:textId="77777777" w:rsidR="00016638" w:rsidRDefault="00016638" w:rsidP="00016638">
      <w:pPr>
        <w:jc w:val="both"/>
      </w:pPr>
      <w:r>
        <w:t>Pro soutěžící z finančních důvodů není zajištěno občerstvení.</w:t>
      </w:r>
    </w:p>
    <w:p w14:paraId="68BC3BB6" w14:textId="77777777" w:rsidR="00016638" w:rsidRDefault="00016638" w:rsidP="00016638">
      <w:pPr>
        <w:jc w:val="both"/>
      </w:pPr>
    </w:p>
    <w:p w14:paraId="184BB579" w14:textId="77777777" w:rsidR="00016638" w:rsidRDefault="00016638" w:rsidP="00016638">
      <w:pPr>
        <w:jc w:val="both"/>
        <w:rPr>
          <w:b/>
        </w:rPr>
      </w:pPr>
      <w:r>
        <w:rPr>
          <w:b/>
        </w:rPr>
        <w:t>Jízdné:</w:t>
      </w:r>
    </w:p>
    <w:p w14:paraId="2B7D9C34" w14:textId="77777777" w:rsidR="00016638" w:rsidRDefault="00016638" w:rsidP="00016638">
      <w:pPr>
        <w:jc w:val="both"/>
      </w:pPr>
      <w:r>
        <w:t>na krajské kolo po soutěži proplatí vysílající škola a přefakturuje co nejdříve organizátorovi:</w:t>
      </w:r>
    </w:p>
    <w:p w14:paraId="0CDE480B" w14:textId="5D0FA67A" w:rsidR="00016638" w:rsidRDefault="00016638" w:rsidP="00016638">
      <w:pPr>
        <w:jc w:val="both"/>
      </w:pPr>
      <w:r>
        <w:t>Středisko volného času ALFA, Pardubice-Polabiny, Družby 334, 530 09 Pardubice, IČO: 481 612 33, Bankovní spojení: 2722197/0300  a přiložte jmenný seznam, název soutěže a datum soutěže a kopii jízdenek na cestu tam i zpět do pěti dnů po skončení soutěže.</w:t>
      </w:r>
    </w:p>
    <w:p w14:paraId="467E769B" w14:textId="77777777" w:rsidR="00016638" w:rsidRDefault="00016638" w:rsidP="00016638">
      <w:pPr>
        <w:jc w:val="both"/>
      </w:pPr>
    </w:p>
    <w:p w14:paraId="7C990361" w14:textId="77777777" w:rsidR="00016638" w:rsidRDefault="00016638" w:rsidP="00016638">
      <w:pPr>
        <w:jc w:val="both"/>
      </w:pPr>
      <w:r>
        <w:t>Těšíme se na Vás a přejeme hodně úspěchů v letošním soutěžení.</w:t>
      </w:r>
    </w:p>
    <w:p w14:paraId="15238FBC" w14:textId="77777777" w:rsidR="00016638" w:rsidRDefault="00016638" w:rsidP="00016638">
      <w:pPr>
        <w:jc w:val="both"/>
      </w:pPr>
    </w:p>
    <w:p w14:paraId="104DDD91" w14:textId="77777777" w:rsidR="00016638" w:rsidRDefault="00016638" w:rsidP="00016638">
      <w:pPr>
        <w:jc w:val="both"/>
      </w:pPr>
    </w:p>
    <w:p w14:paraId="1639B4FB" w14:textId="77777777" w:rsidR="00016638" w:rsidRDefault="00016638" w:rsidP="00016638">
      <w:pPr>
        <w:ind w:firstLine="708"/>
        <w:jc w:val="both"/>
      </w:pPr>
      <w:r>
        <w:t xml:space="preserve">    Soňa Petridesová</w:t>
      </w:r>
      <w:r>
        <w:tab/>
      </w:r>
      <w:r>
        <w:tab/>
      </w:r>
      <w:r>
        <w:tab/>
      </w:r>
      <w:r>
        <w:tab/>
      </w:r>
      <w:r>
        <w:tab/>
        <w:t xml:space="preserve">     RNDr. Jana Reslová</w:t>
      </w:r>
    </w:p>
    <w:p w14:paraId="3EE0C897" w14:textId="77777777" w:rsidR="00016638" w:rsidRDefault="00016638" w:rsidP="00016638">
      <w:pPr>
        <w:ind w:firstLine="708"/>
        <w:jc w:val="both"/>
      </w:pPr>
      <w:r>
        <w:t>krajský metodik soutěží</w:t>
      </w:r>
      <w:r>
        <w:tab/>
      </w:r>
      <w:r>
        <w:tab/>
      </w:r>
      <w:r>
        <w:tab/>
        <w:t>předsedkyně KK Soutěže v programování</w:t>
      </w:r>
    </w:p>
    <w:p w14:paraId="507C26AA" w14:textId="560F0BFA" w:rsidR="00016638" w:rsidRDefault="00016638" w:rsidP="00016638">
      <w:pPr>
        <w:ind w:firstLine="708"/>
        <w:jc w:val="both"/>
      </w:pPr>
      <w:r>
        <w:t>SVČ ALFA Pardubice</w:t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45E4317B" w14:textId="77777777" w:rsidR="00016638" w:rsidRDefault="00016638" w:rsidP="00016638">
      <w:pPr>
        <w:jc w:val="both"/>
      </w:pPr>
    </w:p>
    <w:p w14:paraId="5E4B20D6" w14:textId="77777777" w:rsidR="00016638" w:rsidRDefault="00016638" w:rsidP="00016638">
      <w:pPr>
        <w:spacing w:line="360" w:lineRule="auto"/>
        <w:jc w:val="both"/>
      </w:pPr>
    </w:p>
    <w:p w14:paraId="033793D4" w14:textId="77777777" w:rsidR="00016638" w:rsidRDefault="00016638" w:rsidP="00016638">
      <w:pPr>
        <w:spacing w:line="360" w:lineRule="auto"/>
        <w:jc w:val="both"/>
      </w:pPr>
    </w:p>
    <w:p w14:paraId="062ED694" w14:textId="77777777" w:rsidR="00016638" w:rsidRDefault="00016638" w:rsidP="00016638">
      <w:pPr>
        <w:spacing w:line="360" w:lineRule="auto"/>
        <w:jc w:val="both"/>
      </w:pPr>
    </w:p>
    <w:p w14:paraId="4DEAA5D6" w14:textId="77777777" w:rsidR="00016638" w:rsidRDefault="00016638" w:rsidP="00016638">
      <w:pPr>
        <w:spacing w:line="360" w:lineRule="auto"/>
        <w:jc w:val="both"/>
      </w:pPr>
    </w:p>
    <w:p w14:paraId="3DE8EACF" w14:textId="77777777" w:rsidR="00016638" w:rsidRDefault="00016638" w:rsidP="00016638">
      <w:pPr>
        <w:spacing w:line="360" w:lineRule="auto"/>
        <w:jc w:val="both"/>
      </w:pPr>
    </w:p>
    <w:p w14:paraId="2B84DD38" w14:textId="77777777" w:rsidR="00016638" w:rsidRDefault="00016638" w:rsidP="00016638">
      <w:pPr>
        <w:spacing w:line="360" w:lineRule="auto"/>
        <w:jc w:val="both"/>
      </w:pPr>
    </w:p>
    <w:p w14:paraId="232774E7" w14:textId="77777777" w:rsidR="00016638" w:rsidRDefault="00016638" w:rsidP="00016638">
      <w:pPr>
        <w:spacing w:line="360" w:lineRule="auto"/>
        <w:jc w:val="both"/>
      </w:pPr>
    </w:p>
    <w:p w14:paraId="3BBC874D" w14:textId="77777777" w:rsidR="00016638" w:rsidRDefault="00016638" w:rsidP="00016638">
      <w:pPr>
        <w:spacing w:line="360" w:lineRule="auto"/>
        <w:jc w:val="both"/>
      </w:pPr>
    </w:p>
    <w:p w14:paraId="4A9F7674" w14:textId="77777777" w:rsidR="00016638" w:rsidRDefault="00016638" w:rsidP="00016638">
      <w:pPr>
        <w:spacing w:line="360" w:lineRule="auto"/>
        <w:jc w:val="both"/>
      </w:pPr>
    </w:p>
    <w:p w14:paraId="6290260B" w14:textId="77777777" w:rsidR="00016638" w:rsidRDefault="00016638" w:rsidP="00016638">
      <w:pPr>
        <w:spacing w:line="360" w:lineRule="auto"/>
        <w:jc w:val="both"/>
      </w:pPr>
    </w:p>
    <w:p w14:paraId="4F104F09" w14:textId="77777777" w:rsidR="00016638" w:rsidRDefault="00016638" w:rsidP="00016638">
      <w:pPr>
        <w:spacing w:line="360" w:lineRule="auto"/>
        <w:jc w:val="both"/>
      </w:pPr>
    </w:p>
    <w:p w14:paraId="3FB4DA58" w14:textId="77777777" w:rsidR="00016638" w:rsidRDefault="00016638" w:rsidP="00016638">
      <w:pPr>
        <w:spacing w:line="360" w:lineRule="auto"/>
        <w:jc w:val="both"/>
      </w:pPr>
    </w:p>
    <w:p w14:paraId="18294627" w14:textId="083E5C07" w:rsidR="00016638" w:rsidRDefault="00016638" w:rsidP="00016638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05B80AD" wp14:editId="269DA136">
            <wp:extent cx="2390775" cy="1190625"/>
            <wp:effectExtent l="0" t="0" r="9525" b="9525"/>
            <wp:docPr id="1" name="Obrázek 1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274F407" w14:textId="77777777" w:rsidR="00016638" w:rsidRDefault="00016638" w:rsidP="00016638">
      <w:pPr>
        <w:spacing w:line="360" w:lineRule="auto"/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Realizace soutěže byla podpořena Ministerstvem školství, mládeže a tělovýchovy a Pardubickým krajem.</w:t>
      </w:r>
    </w:p>
    <w:p w14:paraId="5BC26A50" w14:textId="77777777" w:rsidR="00016638" w:rsidRDefault="00016638" w:rsidP="00016638">
      <w:pPr>
        <w:spacing w:line="360" w:lineRule="auto"/>
        <w:jc w:val="center"/>
      </w:pPr>
    </w:p>
    <w:p w14:paraId="7159CBFA" w14:textId="22B90E04" w:rsidR="00A712D2" w:rsidRDefault="00A712D2" w:rsidP="00016638">
      <w:pPr>
        <w:jc w:val="center"/>
      </w:pPr>
    </w:p>
    <w:sectPr w:rsidR="00A712D2" w:rsidSect="00F0059E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6638"/>
    <w:rsid w:val="00044F1C"/>
    <w:rsid w:val="00072407"/>
    <w:rsid w:val="000831D8"/>
    <w:rsid w:val="00091FC8"/>
    <w:rsid w:val="000B7B97"/>
    <w:rsid w:val="000E6434"/>
    <w:rsid w:val="000F02FD"/>
    <w:rsid w:val="00140992"/>
    <w:rsid w:val="00141733"/>
    <w:rsid w:val="00154B53"/>
    <w:rsid w:val="001B0685"/>
    <w:rsid w:val="001B1B60"/>
    <w:rsid w:val="001B6C60"/>
    <w:rsid w:val="001D5194"/>
    <w:rsid w:val="001E7F13"/>
    <w:rsid w:val="00202C18"/>
    <w:rsid w:val="00213842"/>
    <w:rsid w:val="002314E4"/>
    <w:rsid w:val="00235FEE"/>
    <w:rsid w:val="002569FC"/>
    <w:rsid w:val="0029019E"/>
    <w:rsid w:val="002E5890"/>
    <w:rsid w:val="002F5F3B"/>
    <w:rsid w:val="0030619B"/>
    <w:rsid w:val="00310E48"/>
    <w:rsid w:val="0031338C"/>
    <w:rsid w:val="003E36A8"/>
    <w:rsid w:val="00441C19"/>
    <w:rsid w:val="0044202C"/>
    <w:rsid w:val="00452997"/>
    <w:rsid w:val="0045422D"/>
    <w:rsid w:val="004A7865"/>
    <w:rsid w:val="004D13BD"/>
    <w:rsid w:val="004E3B75"/>
    <w:rsid w:val="004F336B"/>
    <w:rsid w:val="004F5E02"/>
    <w:rsid w:val="00502C1D"/>
    <w:rsid w:val="0052526E"/>
    <w:rsid w:val="005A28AA"/>
    <w:rsid w:val="005B6688"/>
    <w:rsid w:val="005C39DD"/>
    <w:rsid w:val="005C511D"/>
    <w:rsid w:val="005E0E77"/>
    <w:rsid w:val="005E60EE"/>
    <w:rsid w:val="005F0B2D"/>
    <w:rsid w:val="005F3A50"/>
    <w:rsid w:val="0060375C"/>
    <w:rsid w:val="006373EC"/>
    <w:rsid w:val="006637E7"/>
    <w:rsid w:val="00666BB2"/>
    <w:rsid w:val="00691DB0"/>
    <w:rsid w:val="006A3217"/>
    <w:rsid w:val="006C2758"/>
    <w:rsid w:val="006D7AA5"/>
    <w:rsid w:val="007904EC"/>
    <w:rsid w:val="007A1F59"/>
    <w:rsid w:val="007B1F11"/>
    <w:rsid w:val="007B3C1E"/>
    <w:rsid w:val="007B7D28"/>
    <w:rsid w:val="007D4B64"/>
    <w:rsid w:val="007F3A1E"/>
    <w:rsid w:val="007F521D"/>
    <w:rsid w:val="00817F31"/>
    <w:rsid w:val="0082591E"/>
    <w:rsid w:val="008333D2"/>
    <w:rsid w:val="00860FBC"/>
    <w:rsid w:val="00897F2F"/>
    <w:rsid w:val="008E4F42"/>
    <w:rsid w:val="008F202A"/>
    <w:rsid w:val="008F719F"/>
    <w:rsid w:val="009018FF"/>
    <w:rsid w:val="00911520"/>
    <w:rsid w:val="00920828"/>
    <w:rsid w:val="009301EA"/>
    <w:rsid w:val="0093024B"/>
    <w:rsid w:val="00955AA1"/>
    <w:rsid w:val="009675A7"/>
    <w:rsid w:val="00981823"/>
    <w:rsid w:val="009A5C58"/>
    <w:rsid w:val="00A109BA"/>
    <w:rsid w:val="00A15EF1"/>
    <w:rsid w:val="00A567E7"/>
    <w:rsid w:val="00A712D2"/>
    <w:rsid w:val="00A87AFC"/>
    <w:rsid w:val="00A97BD0"/>
    <w:rsid w:val="00AA47D0"/>
    <w:rsid w:val="00AD0FE2"/>
    <w:rsid w:val="00AD3075"/>
    <w:rsid w:val="00AF161A"/>
    <w:rsid w:val="00B11ABC"/>
    <w:rsid w:val="00B1644F"/>
    <w:rsid w:val="00B245F4"/>
    <w:rsid w:val="00B46ACF"/>
    <w:rsid w:val="00B672AB"/>
    <w:rsid w:val="00B67CE1"/>
    <w:rsid w:val="00B82DF6"/>
    <w:rsid w:val="00BB5A6E"/>
    <w:rsid w:val="00BD3A6E"/>
    <w:rsid w:val="00BF694E"/>
    <w:rsid w:val="00C05C23"/>
    <w:rsid w:val="00C10599"/>
    <w:rsid w:val="00C362A9"/>
    <w:rsid w:val="00C4500D"/>
    <w:rsid w:val="00C47FB9"/>
    <w:rsid w:val="00C64D4C"/>
    <w:rsid w:val="00C9165E"/>
    <w:rsid w:val="00CD0595"/>
    <w:rsid w:val="00CF1FEA"/>
    <w:rsid w:val="00D032E3"/>
    <w:rsid w:val="00D03E45"/>
    <w:rsid w:val="00D13D7F"/>
    <w:rsid w:val="00D14A6C"/>
    <w:rsid w:val="00D45CAE"/>
    <w:rsid w:val="00D4791E"/>
    <w:rsid w:val="00D54079"/>
    <w:rsid w:val="00D67032"/>
    <w:rsid w:val="00D73254"/>
    <w:rsid w:val="00D82111"/>
    <w:rsid w:val="00DE03FE"/>
    <w:rsid w:val="00DE3A10"/>
    <w:rsid w:val="00DF08FB"/>
    <w:rsid w:val="00E003E1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C5555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C49B"/>
  <w15:docId w15:val="{8D1308C2-85FB-4179-9803-A4E8CC0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F0704-9CCC-46AB-8C45-7ADA958A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4</cp:revision>
  <cp:lastPrinted>2018-01-24T14:49:00Z</cp:lastPrinted>
  <dcterms:created xsi:type="dcterms:W3CDTF">2026-03-06T15:36:00Z</dcterms:created>
  <dcterms:modified xsi:type="dcterms:W3CDTF">2026-04-15T08:37:00Z</dcterms:modified>
</cp:coreProperties>
</file>