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8AD" w:rsidRPr="00A5394D" w:rsidRDefault="00FE78AD" w:rsidP="00A5394D">
      <w:pPr>
        <w:pStyle w:val="Zkladntext"/>
        <w:widowControl/>
        <w:spacing w:before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6E2F">
        <w:rPr>
          <w:rFonts w:ascii="Arial" w:hAnsi="Arial" w:cs="Arial"/>
          <w:b/>
          <w:bCs/>
          <w:sz w:val="24"/>
          <w:szCs w:val="24"/>
          <w:u w:val="single"/>
        </w:rPr>
        <w:t>POZVÁNKA</w:t>
      </w:r>
    </w:p>
    <w:p w:rsidR="00D76C68" w:rsidRPr="00156E2F" w:rsidRDefault="00D76C68" w:rsidP="00D76C68">
      <w:pPr>
        <w:rPr>
          <w:rFonts w:ascii="Arial" w:hAnsi="Arial" w:cs="Arial"/>
          <w:b/>
          <w:bCs/>
          <w:u w:val="single"/>
        </w:rPr>
      </w:pPr>
    </w:p>
    <w:p w:rsidR="00156E2F" w:rsidRPr="00A57ED5" w:rsidRDefault="00D76C68" w:rsidP="00D76C68">
      <w:pPr>
        <w:jc w:val="center"/>
        <w:rPr>
          <w:rFonts w:ascii="Arial" w:hAnsi="Arial" w:cs="Arial"/>
          <w:b/>
          <w:bCs/>
          <w:u w:val="single"/>
        </w:rPr>
      </w:pPr>
      <w:r w:rsidRPr="00A57ED5">
        <w:rPr>
          <w:rFonts w:ascii="Arial" w:hAnsi="Arial" w:cs="Arial"/>
          <w:b/>
          <w:bCs/>
          <w:u w:val="single"/>
        </w:rPr>
        <w:t xml:space="preserve">Informace o konání okresního kola </w:t>
      </w:r>
      <w:r w:rsidR="00CD7E61">
        <w:rPr>
          <w:rFonts w:ascii="Arial" w:hAnsi="Arial" w:cs="Arial"/>
          <w:b/>
          <w:bCs/>
          <w:u w:val="single"/>
        </w:rPr>
        <w:t>Olympiády</w:t>
      </w:r>
      <w:r w:rsidRPr="00A57ED5">
        <w:rPr>
          <w:rFonts w:ascii="Arial" w:hAnsi="Arial" w:cs="Arial"/>
          <w:b/>
          <w:bCs/>
          <w:u w:val="single"/>
        </w:rPr>
        <w:t xml:space="preserve"> v jazyce anglickém, </w:t>
      </w:r>
    </w:p>
    <w:p w:rsidR="00D76C68" w:rsidRPr="00156E2F" w:rsidRDefault="00D76C68" w:rsidP="00D76C68">
      <w:pPr>
        <w:jc w:val="center"/>
        <w:rPr>
          <w:rFonts w:ascii="Arial" w:hAnsi="Arial" w:cs="Arial"/>
          <w:b/>
          <w:bCs/>
        </w:rPr>
      </w:pPr>
      <w:r w:rsidRPr="00A57ED5">
        <w:rPr>
          <w:rFonts w:ascii="Arial" w:hAnsi="Arial" w:cs="Arial"/>
          <w:b/>
          <w:bCs/>
          <w:u w:val="single"/>
        </w:rPr>
        <w:t xml:space="preserve">kategorie </w:t>
      </w:r>
      <w:r w:rsidR="00156E2F" w:rsidRPr="00A57ED5">
        <w:rPr>
          <w:rFonts w:ascii="Arial" w:hAnsi="Arial" w:cs="Arial"/>
          <w:b/>
          <w:bCs/>
          <w:u w:val="single"/>
        </w:rPr>
        <w:t>ZŠ</w:t>
      </w:r>
      <w:r w:rsidR="00AF44BE" w:rsidRPr="00A57ED5">
        <w:rPr>
          <w:rFonts w:ascii="Arial" w:hAnsi="Arial" w:cs="Arial"/>
          <w:b/>
          <w:bCs/>
          <w:u w:val="single"/>
        </w:rPr>
        <w:t xml:space="preserve"> II</w:t>
      </w:r>
      <w:r w:rsidR="00AF44BE">
        <w:rPr>
          <w:rFonts w:ascii="Arial" w:hAnsi="Arial" w:cs="Arial"/>
          <w:b/>
          <w:bCs/>
        </w:rPr>
        <w:t xml:space="preserve"> (8. a 9. ročníky)</w:t>
      </w:r>
    </w:p>
    <w:p w:rsidR="00D76C68" w:rsidRPr="00156E2F" w:rsidRDefault="00D76C68" w:rsidP="00D76C68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56E2F" w:rsidRDefault="00156E2F" w:rsidP="00D76C6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D76C68" w:rsidRPr="00156E2F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56E2F">
        <w:rPr>
          <w:rFonts w:ascii="Arial" w:hAnsi="Arial" w:cs="Arial"/>
          <w:b/>
          <w:bCs/>
          <w:sz w:val="22"/>
          <w:szCs w:val="22"/>
        </w:rPr>
        <w:t>Termín konání:</w:t>
      </w:r>
      <w:r w:rsidRPr="00156E2F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B622BF" w:rsidRPr="00B622BF">
        <w:rPr>
          <w:rFonts w:ascii="Arial" w:hAnsi="Arial" w:cs="Arial"/>
          <w:b/>
          <w:sz w:val="22"/>
          <w:szCs w:val="22"/>
        </w:rPr>
        <w:t>1</w:t>
      </w:r>
      <w:bookmarkEnd w:id="0"/>
      <w:r w:rsidR="00552DF9">
        <w:rPr>
          <w:rFonts w:ascii="Arial" w:hAnsi="Arial" w:cs="Arial"/>
          <w:b/>
          <w:sz w:val="22"/>
          <w:szCs w:val="22"/>
        </w:rPr>
        <w:t>9</w:t>
      </w:r>
      <w:r w:rsidRPr="00156E2F">
        <w:rPr>
          <w:rFonts w:ascii="Arial" w:hAnsi="Arial" w:cs="Arial"/>
          <w:b/>
          <w:sz w:val="22"/>
          <w:szCs w:val="22"/>
        </w:rPr>
        <w:t>. února 202</w:t>
      </w:r>
      <w:r w:rsidR="00552DF9">
        <w:rPr>
          <w:rFonts w:ascii="Arial" w:hAnsi="Arial" w:cs="Arial"/>
          <w:b/>
          <w:sz w:val="22"/>
          <w:szCs w:val="22"/>
        </w:rPr>
        <w:t>6</w:t>
      </w:r>
    </w:p>
    <w:p w:rsidR="00156E2F" w:rsidRDefault="00D76C68" w:rsidP="00A53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Uzávěrka přihlášek:</w:t>
      </w:r>
      <w:r>
        <w:rPr>
          <w:rFonts w:ascii="Arial" w:hAnsi="Arial" w:cs="Arial"/>
          <w:sz w:val="22"/>
          <w:szCs w:val="22"/>
        </w:rPr>
        <w:t xml:space="preserve"> </w:t>
      </w:r>
      <w:r w:rsidR="00B90C86">
        <w:rPr>
          <w:rFonts w:ascii="Arial" w:hAnsi="Arial" w:cs="Arial"/>
          <w:b/>
          <w:bCs/>
          <w:sz w:val="22"/>
          <w:szCs w:val="22"/>
        </w:rPr>
        <w:t>3.2</w:t>
      </w:r>
      <w:r w:rsidR="00FD1F7A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552DF9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pouze elektronicky v Informačním systému soutěží a olympiád Pardubického kraje.</w:t>
      </w:r>
      <w:r w:rsidR="001C67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okresního kola </w:t>
      </w:r>
      <w:r>
        <w:rPr>
          <w:rFonts w:ascii="Arial" w:hAnsi="Arial" w:cs="Arial"/>
          <w:b/>
          <w:sz w:val="22"/>
          <w:szCs w:val="22"/>
        </w:rPr>
        <w:t>postupuj</w:t>
      </w:r>
      <w:r w:rsidR="00156E2F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56E2F">
        <w:rPr>
          <w:rFonts w:ascii="Arial" w:hAnsi="Arial" w:cs="Arial"/>
          <w:b/>
          <w:sz w:val="22"/>
          <w:szCs w:val="22"/>
        </w:rPr>
        <w:t xml:space="preserve">vítěz </w:t>
      </w:r>
      <w:r w:rsidR="00156E2F" w:rsidRPr="00156E2F">
        <w:rPr>
          <w:rFonts w:ascii="Arial" w:hAnsi="Arial" w:cs="Arial"/>
          <w:b/>
          <w:sz w:val="22"/>
          <w:szCs w:val="22"/>
        </w:rPr>
        <w:t>školního kola</w:t>
      </w:r>
      <w:r>
        <w:rPr>
          <w:rFonts w:ascii="Arial" w:hAnsi="Arial" w:cs="Arial"/>
          <w:sz w:val="22"/>
          <w:szCs w:val="22"/>
        </w:rPr>
        <w:t>.</w:t>
      </w:r>
    </w:p>
    <w:p w:rsidR="00A5394D" w:rsidRPr="00A5394D" w:rsidRDefault="00A5394D" w:rsidP="00A53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76C68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Dům</w:t>
      </w:r>
      <w:r w:rsidRPr="00A51D73">
        <w:rPr>
          <w:rFonts w:ascii="Arial" w:hAnsi="Arial" w:cs="Arial"/>
          <w:b/>
          <w:sz w:val="22"/>
          <w:szCs w:val="22"/>
        </w:rPr>
        <w:t xml:space="preserve"> dětí a mládeže</w:t>
      </w:r>
      <w:r>
        <w:rPr>
          <w:rFonts w:ascii="Arial" w:hAnsi="Arial" w:cs="Arial"/>
          <w:b/>
          <w:sz w:val="22"/>
          <w:szCs w:val="22"/>
        </w:rPr>
        <w:t xml:space="preserve"> Duha</w:t>
      </w:r>
      <w:r w:rsidRPr="00A51D73">
        <w:rPr>
          <w:rFonts w:ascii="Arial" w:hAnsi="Arial" w:cs="Arial"/>
          <w:b/>
          <w:sz w:val="22"/>
          <w:szCs w:val="22"/>
        </w:rPr>
        <w:t xml:space="preserve"> Ústí nad Orlicí, </w:t>
      </w:r>
    </w:p>
    <w:p w:rsidR="00D76C68" w:rsidRPr="00C4611E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1D73">
        <w:rPr>
          <w:rFonts w:ascii="Arial" w:hAnsi="Arial" w:cs="Arial"/>
          <w:b/>
          <w:sz w:val="22"/>
          <w:szCs w:val="22"/>
        </w:rPr>
        <w:t>17. listopadu 1600</w:t>
      </w:r>
      <w:r>
        <w:rPr>
          <w:rFonts w:ascii="Arial" w:hAnsi="Arial" w:cs="Arial"/>
          <w:sz w:val="22"/>
          <w:szCs w:val="22"/>
        </w:rPr>
        <w:t xml:space="preserve">, </w:t>
      </w:r>
      <w:r w:rsidRPr="00C4611E">
        <w:rPr>
          <w:rFonts w:ascii="Arial" w:hAnsi="Arial" w:cs="Arial"/>
          <w:b/>
          <w:sz w:val="22"/>
          <w:szCs w:val="22"/>
        </w:rPr>
        <w:t>Ústí nad Orlicí</w:t>
      </w:r>
    </w:p>
    <w:p w:rsidR="00D76C68" w:rsidRDefault="00D76C68" w:rsidP="00D76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Čas:</w:t>
      </w:r>
      <w:r>
        <w:rPr>
          <w:rFonts w:ascii="Arial" w:hAnsi="Arial" w:cs="Arial"/>
          <w:sz w:val="22"/>
          <w:szCs w:val="22"/>
        </w:rPr>
        <w:t xml:space="preserve"> 8:00 – 8:30 prezence, 8:30 zahájení soutěže, ukončení do cca 1</w:t>
      </w:r>
      <w:r w:rsidR="00BF083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:00 hodin.</w:t>
      </w:r>
    </w:p>
    <w:p w:rsidR="00D76C68" w:rsidRPr="00A51D73" w:rsidRDefault="00D76C68" w:rsidP="00D76C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sebou: </w:t>
      </w:r>
      <w:r w:rsidR="00156E2F">
        <w:rPr>
          <w:rFonts w:ascii="Arial" w:hAnsi="Arial" w:cs="Arial"/>
          <w:b/>
          <w:sz w:val="22"/>
          <w:szCs w:val="22"/>
        </w:rPr>
        <w:t xml:space="preserve">psací potřeby, </w:t>
      </w:r>
      <w:r>
        <w:rPr>
          <w:rFonts w:ascii="Arial" w:hAnsi="Arial" w:cs="Arial"/>
          <w:b/>
          <w:sz w:val="22"/>
          <w:szCs w:val="22"/>
        </w:rPr>
        <w:t>občerstvení není zajištěno</w:t>
      </w:r>
    </w:p>
    <w:p w:rsidR="00156E2F" w:rsidRDefault="00156E2F" w:rsidP="001C672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76C68" w:rsidRDefault="00D76C68" w:rsidP="001C67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Průběh:</w:t>
      </w:r>
      <w:r>
        <w:rPr>
          <w:rFonts w:ascii="Arial" w:hAnsi="Arial" w:cs="Arial"/>
          <w:sz w:val="22"/>
          <w:szCs w:val="22"/>
        </w:rPr>
        <w:t xml:space="preserve"> soutěžící absolvují poslechový test (úroveň </w:t>
      </w:r>
      <w:r w:rsidR="00AF44BE">
        <w:rPr>
          <w:rFonts w:ascii="Arial" w:hAnsi="Arial" w:cs="Arial"/>
          <w:sz w:val="22"/>
          <w:szCs w:val="22"/>
        </w:rPr>
        <w:t>FCE</w:t>
      </w:r>
      <w:r>
        <w:rPr>
          <w:rFonts w:ascii="Arial" w:hAnsi="Arial" w:cs="Arial"/>
          <w:sz w:val="22"/>
          <w:szCs w:val="22"/>
        </w:rPr>
        <w:t>)</w:t>
      </w:r>
      <w:r w:rsidR="00AF44BE">
        <w:rPr>
          <w:rFonts w:ascii="Arial" w:hAnsi="Arial" w:cs="Arial"/>
          <w:sz w:val="22"/>
          <w:szCs w:val="22"/>
        </w:rPr>
        <w:t xml:space="preserve"> a </w:t>
      </w:r>
      <w:r w:rsidR="00FD1F7A">
        <w:rPr>
          <w:rFonts w:ascii="Arial" w:hAnsi="Arial" w:cs="Arial"/>
          <w:sz w:val="22"/>
          <w:szCs w:val="22"/>
        </w:rPr>
        <w:t>po vyhodnocení všech testů do konverzační části postupuje 10 soutěžících.</w:t>
      </w:r>
      <w:r>
        <w:rPr>
          <w:rFonts w:ascii="Arial" w:hAnsi="Arial" w:cs="Arial"/>
          <w:sz w:val="22"/>
          <w:szCs w:val="22"/>
        </w:rPr>
        <w:t xml:space="preserve"> Soutěžící na prvních třech místech obdrží v okresním kole </w:t>
      </w:r>
      <w:r w:rsidR="00156E2F">
        <w:rPr>
          <w:rFonts w:ascii="Arial" w:hAnsi="Arial" w:cs="Arial"/>
          <w:sz w:val="22"/>
          <w:szCs w:val="22"/>
        </w:rPr>
        <w:t>diplom</w:t>
      </w:r>
      <w:r w:rsidR="00FF4101">
        <w:rPr>
          <w:rFonts w:ascii="Arial" w:hAnsi="Arial" w:cs="Arial"/>
          <w:sz w:val="22"/>
          <w:szCs w:val="22"/>
        </w:rPr>
        <w:t xml:space="preserve"> a</w:t>
      </w:r>
      <w:r w:rsidR="00156E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věcnou odměnu</w:t>
      </w:r>
      <w:r w:rsidR="00156E2F">
        <w:rPr>
          <w:rFonts w:ascii="Arial" w:hAnsi="Arial" w:cs="Arial"/>
          <w:sz w:val="22"/>
          <w:szCs w:val="22"/>
        </w:rPr>
        <w:t>.</w:t>
      </w:r>
      <w:r w:rsidR="00AF44BE">
        <w:rPr>
          <w:rFonts w:ascii="Arial" w:hAnsi="Arial" w:cs="Arial"/>
          <w:sz w:val="22"/>
          <w:szCs w:val="22"/>
        </w:rPr>
        <w:t xml:space="preserve"> </w:t>
      </w:r>
      <w:bookmarkStart w:id="1" w:name="_Hlk187046759"/>
      <w:r w:rsidR="00AF44BE">
        <w:rPr>
          <w:rFonts w:ascii="Arial" w:hAnsi="Arial" w:cs="Arial"/>
          <w:sz w:val="22"/>
          <w:szCs w:val="22"/>
        </w:rPr>
        <w:t>Do krajského kola postupují dva soutěžící.</w:t>
      </w:r>
      <w:bookmarkEnd w:id="1"/>
      <w:r>
        <w:rPr>
          <w:rFonts w:ascii="Arial" w:hAnsi="Arial" w:cs="Arial"/>
          <w:sz w:val="22"/>
          <w:szCs w:val="22"/>
        </w:rPr>
        <w:t xml:space="preserve"> Jízdné se bude soutěžícím a doprovodu proplácet na základě zaslané faktury.</w:t>
      </w:r>
    </w:p>
    <w:p w:rsidR="00D76C68" w:rsidRDefault="00D76C68" w:rsidP="00D76C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6C68" w:rsidRDefault="00D76C68" w:rsidP="00156E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Výsledky okresního kola budou zveřejněny </w:t>
      </w:r>
      <w:r>
        <w:rPr>
          <w:rFonts w:ascii="Arial" w:hAnsi="Arial" w:cs="Arial"/>
          <w:sz w:val="22"/>
          <w:szCs w:val="22"/>
        </w:rPr>
        <w:t>v Informačním systému soutěží a olympiád Pardubického kraje.</w:t>
      </w:r>
    </w:p>
    <w:p w:rsidR="00D76C68" w:rsidRDefault="00D76C68" w:rsidP="001C67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E78AD" w:rsidRPr="001C6723" w:rsidRDefault="00FE78AD" w:rsidP="001C6723">
      <w:pPr>
        <w:pStyle w:val="Nadpis3"/>
        <w:spacing w:before="120" w:line="360" w:lineRule="auto"/>
        <w:jc w:val="left"/>
        <w:rPr>
          <w:rFonts w:ascii="Arial" w:hAnsi="Arial" w:cs="Arial"/>
          <w:b w:val="0"/>
          <w:sz w:val="22"/>
          <w:szCs w:val="22"/>
          <w:u w:val="single"/>
        </w:rPr>
      </w:pPr>
      <w:r w:rsidRPr="001C6723">
        <w:rPr>
          <w:rFonts w:ascii="Arial" w:hAnsi="Arial" w:cs="Arial"/>
          <w:b w:val="0"/>
          <w:sz w:val="22"/>
          <w:szCs w:val="22"/>
          <w:u w:val="single"/>
        </w:rPr>
        <w:t>Doporučení k obsahu jednotlivých jazykových soutěží</w:t>
      </w:r>
      <w:r w:rsidRPr="001C6723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(výtah z platných propozic soutěže)</w:t>
      </w:r>
      <w:r w:rsidRPr="001C6723">
        <w:rPr>
          <w:rFonts w:ascii="Arial" w:hAnsi="Arial" w:cs="Arial"/>
          <w:b w:val="0"/>
          <w:sz w:val="22"/>
          <w:szCs w:val="22"/>
          <w:u w:val="single"/>
        </w:rPr>
        <w:t>:</w:t>
      </w:r>
    </w:p>
    <w:p w:rsidR="00AF44BE" w:rsidRPr="00D76C68" w:rsidRDefault="00FE78AD" w:rsidP="001C67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6C68">
        <w:rPr>
          <w:rFonts w:ascii="Arial" w:hAnsi="Arial" w:cs="Arial"/>
          <w:b/>
          <w:bCs/>
          <w:sz w:val="22"/>
          <w:szCs w:val="22"/>
        </w:rPr>
        <w:t xml:space="preserve">-     písemná </w:t>
      </w:r>
      <w:proofErr w:type="gramStart"/>
      <w:r w:rsidRPr="00D76C68">
        <w:rPr>
          <w:rFonts w:ascii="Arial" w:hAnsi="Arial" w:cs="Arial"/>
          <w:b/>
          <w:bCs/>
          <w:sz w:val="22"/>
          <w:szCs w:val="22"/>
        </w:rPr>
        <w:t>část - poslech</w:t>
      </w:r>
      <w:proofErr w:type="gramEnd"/>
      <w:r w:rsidRPr="00D76C68">
        <w:rPr>
          <w:rFonts w:ascii="Arial" w:hAnsi="Arial" w:cs="Arial"/>
          <w:b/>
          <w:bCs/>
          <w:sz w:val="22"/>
          <w:szCs w:val="22"/>
        </w:rPr>
        <w:t xml:space="preserve"> s porozuměním</w:t>
      </w:r>
      <w:r w:rsidRPr="00D76C68">
        <w:rPr>
          <w:rFonts w:ascii="Arial" w:hAnsi="Arial" w:cs="Arial"/>
          <w:sz w:val="22"/>
          <w:szCs w:val="22"/>
        </w:rPr>
        <w:t xml:space="preserve"> </w:t>
      </w:r>
      <w:r w:rsidR="001C6723">
        <w:rPr>
          <w:rFonts w:ascii="Arial" w:hAnsi="Arial" w:cs="Arial"/>
          <w:sz w:val="22"/>
          <w:szCs w:val="22"/>
        </w:rPr>
        <w:t xml:space="preserve">úroveň </w:t>
      </w:r>
      <w:r w:rsidR="00AF44BE">
        <w:rPr>
          <w:rFonts w:ascii="Arial" w:hAnsi="Arial" w:cs="Arial"/>
          <w:sz w:val="22"/>
          <w:szCs w:val="22"/>
        </w:rPr>
        <w:t>FCE</w:t>
      </w:r>
      <w:r w:rsidR="00156E2F">
        <w:rPr>
          <w:rFonts w:ascii="Arial" w:hAnsi="Arial" w:cs="Arial"/>
          <w:sz w:val="22"/>
          <w:szCs w:val="22"/>
        </w:rPr>
        <w:t>,</w:t>
      </w:r>
      <w:r w:rsidRPr="00D76C68">
        <w:rPr>
          <w:rFonts w:ascii="Arial" w:hAnsi="Arial" w:cs="Arial"/>
          <w:sz w:val="22"/>
          <w:szCs w:val="22"/>
        </w:rPr>
        <w:t xml:space="preserve"> popř. </w:t>
      </w:r>
      <w:r w:rsidR="001C6723">
        <w:rPr>
          <w:rFonts w:ascii="Arial" w:hAnsi="Arial" w:cs="Arial"/>
          <w:sz w:val="22"/>
          <w:szCs w:val="22"/>
        </w:rPr>
        <w:t>didaktický</w:t>
      </w:r>
      <w:r w:rsidRPr="00D76C68">
        <w:rPr>
          <w:rFonts w:ascii="Arial" w:hAnsi="Arial" w:cs="Arial"/>
          <w:sz w:val="22"/>
          <w:szCs w:val="22"/>
        </w:rPr>
        <w:t xml:space="preserve"> text</w:t>
      </w:r>
    </w:p>
    <w:p w:rsidR="00AF44BE" w:rsidRPr="00AF44BE" w:rsidRDefault="00AF44BE" w:rsidP="00AF44BE">
      <w:pPr>
        <w:pStyle w:val="FormtovanvHTM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val="en-AU"/>
        </w:rPr>
        <w:t xml:space="preserve">-     </w:t>
      </w:r>
      <w:r w:rsidR="00FE78AD" w:rsidRPr="00AF44BE">
        <w:rPr>
          <w:rFonts w:ascii="Arial" w:hAnsi="Arial" w:cs="Arial"/>
          <w:b/>
          <w:bCs/>
          <w:noProof/>
          <w:sz w:val="22"/>
          <w:szCs w:val="22"/>
          <w:lang w:val="en-AU"/>
        </w:rPr>
        <w:t>ústní část -</w:t>
      </w:r>
      <w:r w:rsidR="00FE78AD" w:rsidRPr="00AF44BE">
        <w:rPr>
          <w:rFonts w:ascii="Arial" w:hAnsi="Arial" w:cs="Arial"/>
          <w:noProof/>
          <w:sz w:val="22"/>
          <w:szCs w:val="22"/>
          <w:lang w:val="en-AU"/>
        </w:rPr>
        <w:t xml:space="preserve"> krátký úvod (představení)</w:t>
      </w:r>
      <w:r w:rsidRPr="00AF44BE">
        <w:rPr>
          <w:rFonts w:ascii="Arial" w:hAnsi="Arial" w:cs="Arial"/>
          <w:noProof/>
          <w:sz w:val="22"/>
          <w:szCs w:val="22"/>
          <w:lang w:val="en-AU"/>
        </w:rPr>
        <w:t>,</w:t>
      </w:r>
      <w:r w:rsidR="00FE78AD" w:rsidRPr="00AF44BE">
        <w:rPr>
          <w:rFonts w:ascii="Arial" w:hAnsi="Arial" w:cs="Arial"/>
          <w:noProof/>
          <w:sz w:val="22"/>
          <w:szCs w:val="22"/>
          <w:lang w:val="en-AU"/>
        </w:rPr>
        <w:t xml:space="preserve"> </w:t>
      </w:r>
      <w:r w:rsidRPr="00AF44BE">
        <w:rPr>
          <w:rFonts w:ascii="Arial" w:hAnsi="Arial" w:cs="Arial"/>
          <w:sz w:val="22"/>
          <w:szCs w:val="22"/>
        </w:rPr>
        <w:t>řešení situace bez přípravy podle obrázku</w:t>
      </w:r>
      <w:r>
        <w:rPr>
          <w:rFonts w:ascii="Arial" w:hAnsi="Arial" w:cs="Arial"/>
          <w:sz w:val="22"/>
          <w:szCs w:val="22"/>
        </w:rPr>
        <w:t>,</w:t>
      </w:r>
    </w:p>
    <w:p w:rsidR="00AF44BE" w:rsidRPr="00AF44BE" w:rsidRDefault="00AF44BE" w:rsidP="00AF44BE">
      <w:pPr>
        <w:pStyle w:val="FormtovanvHTML"/>
        <w:spacing w:line="360" w:lineRule="auto"/>
        <w:rPr>
          <w:rFonts w:ascii="Arial" w:hAnsi="Arial" w:cs="Arial"/>
          <w:sz w:val="22"/>
          <w:szCs w:val="22"/>
          <w:lang w:val="en-AU"/>
        </w:rPr>
      </w:pPr>
      <w:r w:rsidRPr="00AF44BE">
        <w:rPr>
          <w:rFonts w:ascii="Arial" w:hAnsi="Arial" w:cs="Arial"/>
          <w:sz w:val="22"/>
          <w:szCs w:val="22"/>
        </w:rPr>
        <w:t xml:space="preserve">konverzace s porotou na běžná témata: </w:t>
      </w:r>
      <w:r w:rsidRPr="00AF44BE">
        <w:rPr>
          <w:rFonts w:ascii="Arial" w:hAnsi="Arial" w:cs="Arial"/>
          <w:sz w:val="22"/>
          <w:szCs w:val="22"/>
          <w:lang w:val="en-AU"/>
        </w:rPr>
        <w:t xml:space="preserve">1. My Family, 2. My Free Time, 3. My Town, </w:t>
      </w:r>
    </w:p>
    <w:p w:rsidR="00AF44BE" w:rsidRPr="00AF44BE" w:rsidRDefault="00AF44BE" w:rsidP="00AF44BE">
      <w:pPr>
        <w:pStyle w:val="FormtovanvHTML"/>
        <w:spacing w:line="360" w:lineRule="auto"/>
        <w:rPr>
          <w:rFonts w:ascii="Arial" w:hAnsi="Arial" w:cs="Arial"/>
          <w:sz w:val="22"/>
          <w:szCs w:val="22"/>
          <w:lang w:val="en-AU"/>
        </w:rPr>
      </w:pPr>
      <w:r w:rsidRPr="00AF44BE">
        <w:rPr>
          <w:rFonts w:ascii="Arial" w:hAnsi="Arial" w:cs="Arial"/>
          <w:sz w:val="22"/>
          <w:szCs w:val="22"/>
          <w:lang w:val="en-AU"/>
        </w:rPr>
        <w:t>4.My School,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proofErr w:type="gramStart"/>
      <w:r w:rsidRPr="00AF44BE">
        <w:rPr>
          <w:rFonts w:ascii="Arial" w:hAnsi="Arial" w:cs="Arial"/>
          <w:sz w:val="22"/>
          <w:szCs w:val="22"/>
          <w:lang w:val="en-AU"/>
        </w:rPr>
        <w:t>5.Traveling</w:t>
      </w:r>
      <w:proofErr w:type="gramEnd"/>
      <w:r w:rsidRPr="00AF44BE">
        <w:rPr>
          <w:rFonts w:ascii="Arial" w:hAnsi="Arial" w:cs="Arial"/>
          <w:sz w:val="22"/>
          <w:szCs w:val="22"/>
          <w:lang w:val="en-AU"/>
        </w:rPr>
        <w:t>,.6. My Typical Day,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AF44BE">
        <w:rPr>
          <w:rFonts w:ascii="Arial" w:hAnsi="Arial" w:cs="Arial"/>
          <w:sz w:val="22"/>
          <w:szCs w:val="22"/>
          <w:lang w:val="en-AU"/>
        </w:rPr>
        <w:t>7. Food and Drinks,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AF44BE">
        <w:rPr>
          <w:rFonts w:ascii="Arial" w:hAnsi="Arial" w:cs="Arial"/>
          <w:sz w:val="22"/>
          <w:szCs w:val="22"/>
          <w:lang w:val="en-AU"/>
        </w:rPr>
        <w:t>8. My Friends,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Pr="00AF44BE">
        <w:rPr>
          <w:rFonts w:ascii="Arial" w:hAnsi="Arial" w:cs="Arial"/>
          <w:sz w:val="22"/>
          <w:szCs w:val="22"/>
          <w:lang w:val="en-AU"/>
        </w:rPr>
        <w:t>9. Culture</w:t>
      </w:r>
    </w:p>
    <w:p w:rsidR="00156E2F" w:rsidRPr="00AF44BE" w:rsidRDefault="00156E2F" w:rsidP="00AF44BE">
      <w:pPr>
        <w:pStyle w:val="BodyText21"/>
        <w:widowControl/>
        <w:autoSpaceDE/>
        <w:autoSpaceDN/>
        <w:spacing w:line="360" w:lineRule="auto"/>
        <w:ind w:left="360"/>
        <w:rPr>
          <w:rFonts w:ascii="Arial" w:hAnsi="Arial" w:cs="Arial"/>
          <w:lang w:val="en-AU"/>
        </w:rPr>
      </w:pPr>
    </w:p>
    <w:p w:rsidR="00FE78AD" w:rsidRPr="00D76C68" w:rsidRDefault="00FE78AD" w:rsidP="00156E2F">
      <w:pPr>
        <w:spacing w:line="360" w:lineRule="auto"/>
        <w:rPr>
          <w:rFonts w:ascii="Arial" w:hAnsi="Arial" w:cs="Arial"/>
          <w:sz w:val="22"/>
          <w:szCs w:val="22"/>
        </w:rPr>
      </w:pPr>
      <w:r w:rsidRPr="00D76C68">
        <w:rPr>
          <w:rFonts w:ascii="Arial" w:hAnsi="Arial" w:cs="Arial"/>
          <w:sz w:val="22"/>
          <w:szCs w:val="22"/>
        </w:rPr>
        <w:t xml:space="preserve">Informace najdete také na  </w:t>
      </w:r>
      <w:hyperlink r:id="rId8" w:history="1">
        <w:r w:rsidR="00487A57" w:rsidRPr="005B51F8">
          <w:rPr>
            <w:rStyle w:val="Hypertextovodkaz"/>
            <w:rFonts w:ascii="Arial" w:hAnsi="Arial" w:cs="Arial"/>
            <w:sz w:val="22"/>
            <w:szCs w:val="22"/>
          </w:rPr>
          <w:t>https://souteze.ccvpardubice.cz</w:t>
        </w:r>
      </w:hyperlink>
      <w:r w:rsidR="00487A57">
        <w:rPr>
          <w:rFonts w:ascii="Arial" w:hAnsi="Arial" w:cs="Arial"/>
          <w:sz w:val="22"/>
          <w:szCs w:val="22"/>
        </w:rPr>
        <w:t xml:space="preserve">, </w:t>
      </w:r>
      <w:r w:rsidRPr="00D76C68">
        <w:rPr>
          <w:rFonts w:ascii="Arial" w:hAnsi="Arial" w:cs="Arial"/>
          <w:sz w:val="22"/>
          <w:szCs w:val="22"/>
        </w:rPr>
        <w:t>případně volejte DDM 604 209 661</w:t>
      </w:r>
    </w:p>
    <w:p w:rsidR="00FE78AD" w:rsidRPr="00D76C68" w:rsidRDefault="00FE78AD" w:rsidP="00FE78AD">
      <w:pPr>
        <w:ind w:left="6372"/>
        <w:rPr>
          <w:rFonts w:ascii="Arial" w:hAnsi="Arial" w:cs="Arial"/>
          <w:sz w:val="22"/>
          <w:szCs w:val="22"/>
        </w:rPr>
      </w:pPr>
    </w:p>
    <w:p w:rsidR="001C6723" w:rsidRDefault="001C6723" w:rsidP="00487A5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Dana Dostálková</w:t>
      </w:r>
    </w:p>
    <w:p w:rsidR="00FE78AD" w:rsidRPr="00D76C68" w:rsidRDefault="00FE78AD" w:rsidP="00487A57">
      <w:pPr>
        <w:jc w:val="right"/>
        <w:rPr>
          <w:rFonts w:ascii="Arial" w:hAnsi="Arial" w:cs="Arial"/>
          <w:sz w:val="22"/>
          <w:szCs w:val="22"/>
        </w:rPr>
      </w:pPr>
      <w:r w:rsidRPr="00D76C68">
        <w:rPr>
          <w:rFonts w:ascii="Arial" w:hAnsi="Arial" w:cs="Arial"/>
          <w:sz w:val="22"/>
          <w:szCs w:val="22"/>
        </w:rPr>
        <w:t>pověřený organizátor okresního kola</w:t>
      </w:r>
    </w:p>
    <w:p w:rsidR="00944E8A" w:rsidRDefault="00944E8A" w:rsidP="00FE78AD">
      <w:pPr>
        <w:rPr>
          <w:rFonts w:ascii="Arial" w:hAnsi="Arial" w:cs="Arial"/>
          <w:sz w:val="22"/>
          <w:szCs w:val="22"/>
        </w:rPr>
      </w:pPr>
    </w:p>
    <w:p w:rsidR="00A5394D" w:rsidRPr="00A5394D" w:rsidRDefault="00A5394D" w:rsidP="00A5394D">
      <w:pPr>
        <w:jc w:val="both"/>
        <w:rPr>
          <w:rFonts w:ascii="Myriad Pro" w:hAnsi="Myriad Pro" w:cs="Arial"/>
          <w:sz w:val="21"/>
          <w:szCs w:val="21"/>
        </w:rPr>
      </w:pPr>
      <w:r>
        <w:rPr>
          <w:rFonts w:ascii="Myriad Pro" w:hAnsi="Myriad Pro"/>
          <w:i/>
          <w:iCs/>
          <w:color w:val="000000"/>
          <w:sz w:val="21"/>
          <w:szCs w:val="21"/>
        </w:rPr>
        <w:t>Realizace olympiády byla podpořena Ministerstvem školství, mládeže a tělovýchovy a Pardubickým krajem.</w:t>
      </w:r>
    </w:p>
    <w:sectPr w:rsidR="00A5394D" w:rsidRPr="00A5394D" w:rsidSect="007C40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BC0" w:rsidRDefault="009F1BC0" w:rsidP="00EF685A">
      <w:r>
        <w:separator/>
      </w:r>
    </w:p>
  </w:endnote>
  <w:endnote w:type="continuationSeparator" w:id="0">
    <w:p w:rsidR="009F1BC0" w:rsidRDefault="009F1BC0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BC0" w:rsidRDefault="009F1BC0" w:rsidP="00EF685A">
      <w:r>
        <w:separator/>
      </w:r>
    </w:p>
  </w:footnote>
  <w:footnote w:type="continuationSeparator" w:id="0">
    <w:p w:rsidR="009F1BC0" w:rsidRDefault="009F1BC0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66A5F"/>
    <w:rsid w:val="00066AC7"/>
    <w:rsid w:val="000741E8"/>
    <w:rsid w:val="00090038"/>
    <w:rsid w:val="00105807"/>
    <w:rsid w:val="00107661"/>
    <w:rsid w:val="001079FD"/>
    <w:rsid w:val="00110B96"/>
    <w:rsid w:val="00156E2F"/>
    <w:rsid w:val="00166D0F"/>
    <w:rsid w:val="001775F9"/>
    <w:rsid w:val="00192F36"/>
    <w:rsid w:val="00194BD8"/>
    <w:rsid w:val="001B19F7"/>
    <w:rsid w:val="001C6723"/>
    <w:rsid w:val="001F1D65"/>
    <w:rsid w:val="00223580"/>
    <w:rsid w:val="00225713"/>
    <w:rsid w:val="00250600"/>
    <w:rsid w:val="00266356"/>
    <w:rsid w:val="002C0F67"/>
    <w:rsid w:val="002E7A16"/>
    <w:rsid w:val="002F25E8"/>
    <w:rsid w:val="00315778"/>
    <w:rsid w:val="003201FC"/>
    <w:rsid w:val="00344051"/>
    <w:rsid w:val="00353988"/>
    <w:rsid w:val="003668B0"/>
    <w:rsid w:val="003742E4"/>
    <w:rsid w:val="00374D1D"/>
    <w:rsid w:val="003931FF"/>
    <w:rsid w:val="0039545E"/>
    <w:rsid w:val="003A0B05"/>
    <w:rsid w:val="003A187B"/>
    <w:rsid w:val="003B6064"/>
    <w:rsid w:val="003B7EFC"/>
    <w:rsid w:val="003D1E6F"/>
    <w:rsid w:val="003E295E"/>
    <w:rsid w:val="003E3B5E"/>
    <w:rsid w:val="003F53B4"/>
    <w:rsid w:val="004104E4"/>
    <w:rsid w:val="00435A05"/>
    <w:rsid w:val="00443677"/>
    <w:rsid w:val="00446046"/>
    <w:rsid w:val="004616DC"/>
    <w:rsid w:val="0047080F"/>
    <w:rsid w:val="00477333"/>
    <w:rsid w:val="00487A57"/>
    <w:rsid w:val="004A4E17"/>
    <w:rsid w:val="004C78E4"/>
    <w:rsid w:val="004D3293"/>
    <w:rsid w:val="004E0044"/>
    <w:rsid w:val="004E26A0"/>
    <w:rsid w:val="004E6C27"/>
    <w:rsid w:val="00511016"/>
    <w:rsid w:val="00527088"/>
    <w:rsid w:val="005358D5"/>
    <w:rsid w:val="00552DF9"/>
    <w:rsid w:val="00574A4B"/>
    <w:rsid w:val="00577085"/>
    <w:rsid w:val="00583D4C"/>
    <w:rsid w:val="00595A6D"/>
    <w:rsid w:val="005A0496"/>
    <w:rsid w:val="005D5AB4"/>
    <w:rsid w:val="006307A7"/>
    <w:rsid w:val="006312BD"/>
    <w:rsid w:val="006A4119"/>
    <w:rsid w:val="006C40D8"/>
    <w:rsid w:val="00725559"/>
    <w:rsid w:val="00733549"/>
    <w:rsid w:val="007532A1"/>
    <w:rsid w:val="007A21AA"/>
    <w:rsid w:val="007C24B2"/>
    <w:rsid w:val="007C4066"/>
    <w:rsid w:val="007D5B43"/>
    <w:rsid w:val="00805383"/>
    <w:rsid w:val="0080563A"/>
    <w:rsid w:val="00852EFE"/>
    <w:rsid w:val="00856CD4"/>
    <w:rsid w:val="008A1D23"/>
    <w:rsid w:val="008A3A05"/>
    <w:rsid w:val="008C7DE3"/>
    <w:rsid w:val="008F314D"/>
    <w:rsid w:val="009304E0"/>
    <w:rsid w:val="00944E8A"/>
    <w:rsid w:val="00945EEC"/>
    <w:rsid w:val="0095342A"/>
    <w:rsid w:val="00970C84"/>
    <w:rsid w:val="00971743"/>
    <w:rsid w:val="009A4A61"/>
    <w:rsid w:val="009B3B81"/>
    <w:rsid w:val="009B4697"/>
    <w:rsid w:val="009E600F"/>
    <w:rsid w:val="009F1BC0"/>
    <w:rsid w:val="00A14AF2"/>
    <w:rsid w:val="00A17F9F"/>
    <w:rsid w:val="00A42998"/>
    <w:rsid w:val="00A5394D"/>
    <w:rsid w:val="00A57ED5"/>
    <w:rsid w:val="00A772F4"/>
    <w:rsid w:val="00A87F6F"/>
    <w:rsid w:val="00A96415"/>
    <w:rsid w:val="00AB003F"/>
    <w:rsid w:val="00AC5726"/>
    <w:rsid w:val="00AF44BE"/>
    <w:rsid w:val="00B31541"/>
    <w:rsid w:val="00B3570C"/>
    <w:rsid w:val="00B47A62"/>
    <w:rsid w:val="00B52B9C"/>
    <w:rsid w:val="00B622BF"/>
    <w:rsid w:val="00B81EB4"/>
    <w:rsid w:val="00B90C86"/>
    <w:rsid w:val="00BB0FD2"/>
    <w:rsid w:val="00BF0831"/>
    <w:rsid w:val="00C07729"/>
    <w:rsid w:val="00C10757"/>
    <w:rsid w:val="00C84711"/>
    <w:rsid w:val="00C87F6C"/>
    <w:rsid w:val="00CA7180"/>
    <w:rsid w:val="00CB4452"/>
    <w:rsid w:val="00CD7E61"/>
    <w:rsid w:val="00CE1ADE"/>
    <w:rsid w:val="00D2338B"/>
    <w:rsid w:val="00D53BFC"/>
    <w:rsid w:val="00D556AC"/>
    <w:rsid w:val="00D67E40"/>
    <w:rsid w:val="00D76C68"/>
    <w:rsid w:val="00DD38D9"/>
    <w:rsid w:val="00DD5E4F"/>
    <w:rsid w:val="00DF1A8A"/>
    <w:rsid w:val="00E03FEB"/>
    <w:rsid w:val="00E23A69"/>
    <w:rsid w:val="00E317A9"/>
    <w:rsid w:val="00E32997"/>
    <w:rsid w:val="00E402C5"/>
    <w:rsid w:val="00E417DE"/>
    <w:rsid w:val="00E506EE"/>
    <w:rsid w:val="00E63D23"/>
    <w:rsid w:val="00E9457A"/>
    <w:rsid w:val="00EB19C5"/>
    <w:rsid w:val="00ED2A98"/>
    <w:rsid w:val="00EF685A"/>
    <w:rsid w:val="00EF7D8E"/>
    <w:rsid w:val="00F67793"/>
    <w:rsid w:val="00F706C7"/>
    <w:rsid w:val="00F77CEE"/>
    <w:rsid w:val="00F926DA"/>
    <w:rsid w:val="00FA2591"/>
    <w:rsid w:val="00FD1F7A"/>
    <w:rsid w:val="00FE465E"/>
    <w:rsid w:val="00FE78AD"/>
    <w:rsid w:val="00FF0453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5CD3F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rsid w:val="00FE78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FE78AD"/>
    <w:rPr>
      <w:rFonts w:ascii="Courier New" w:hAnsi="Courier New" w:cs="Courier New"/>
    </w:rPr>
  </w:style>
  <w:style w:type="paragraph" w:customStyle="1" w:styleId="BodyText21">
    <w:name w:val="Body Text 21"/>
    <w:basedOn w:val="Normln"/>
    <w:rsid w:val="00FE78AD"/>
    <w:pPr>
      <w:widowControl w:val="0"/>
      <w:autoSpaceDE w:val="0"/>
      <w:autoSpaceDN w:val="0"/>
      <w:jc w:val="both"/>
    </w:pPr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C672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87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.ccvpardub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953A0-EEC1-4C47-B66E-0D25E51B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18</cp:revision>
  <cp:lastPrinted>2022-02-03T10:58:00Z</cp:lastPrinted>
  <dcterms:created xsi:type="dcterms:W3CDTF">2023-12-11T12:06:00Z</dcterms:created>
  <dcterms:modified xsi:type="dcterms:W3CDTF">2026-01-13T12:25:00Z</dcterms:modified>
</cp:coreProperties>
</file>