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4BBBB" w14:textId="77777777" w:rsidR="008D0AD5" w:rsidRDefault="0093790F" w:rsidP="00F22265">
      <w:pPr>
        <w:jc w:val="both"/>
      </w:pPr>
      <w:r>
        <w:rPr>
          <w:noProof/>
        </w:rPr>
        <w:drawing>
          <wp:inline distT="0" distB="0" distL="0" distR="0" wp14:anchorId="33ED2F46" wp14:editId="2D3B64BA">
            <wp:extent cx="2458466" cy="658144"/>
            <wp:effectExtent l="0" t="0" r="0" b="8890"/>
            <wp:docPr id="3" name="Obrázek 2">
              <a:extLst xmlns:a="http://schemas.openxmlformats.org/drawingml/2006/main">
                <a:ext uri="{FF2B5EF4-FFF2-40B4-BE49-F238E27FC236}">
                  <a16:creationId xmlns:a16="http://schemas.microsoft.com/office/drawing/2014/main" id="{E8042440-A0FE-4E8D-8D26-83F96AEE91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2">
                      <a:extLst>
                        <a:ext uri="{FF2B5EF4-FFF2-40B4-BE49-F238E27FC236}">
                          <a16:creationId xmlns:a16="http://schemas.microsoft.com/office/drawing/2014/main" id="{E8042440-A0FE-4E8D-8D26-83F96AEE91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466" cy="65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C2F">
        <w:tab/>
      </w:r>
      <w:r w:rsidR="00882C2F">
        <w:tab/>
      </w:r>
      <w:r w:rsidR="00882C2F">
        <w:tab/>
      </w:r>
      <w:r w:rsidR="00882C2F">
        <w:tab/>
      </w:r>
      <w:r w:rsidR="00882C2F">
        <w:tab/>
      </w:r>
      <w:r w:rsidR="00882C2F">
        <w:tab/>
      </w:r>
    </w:p>
    <w:p w14:paraId="5062B333" w14:textId="77777777" w:rsidR="00794E83" w:rsidRDefault="00794E83" w:rsidP="00F22265">
      <w:pPr>
        <w:jc w:val="both"/>
        <w:rPr>
          <w:rFonts w:ascii="Arial Narrow" w:hAnsi="Arial Narrow"/>
          <w:b/>
          <w:sz w:val="28"/>
          <w:szCs w:val="28"/>
        </w:rPr>
      </w:pPr>
    </w:p>
    <w:p w14:paraId="75818331" w14:textId="741AF825" w:rsidR="0093790F" w:rsidRPr="00F22265" w:rsidRDefault="00ED6A28" w:rsidP="00F22265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Mluvení</w:t>
      </w:r>
      <w:r w:rsidR="00E651CB">
        <w:rPr>
          <w:rFonts w:ascii="Arial Narrow" w:hAnsi="Arial Narrow"/>
          <w:b/>
          <w:sz w:val="28"/>
          <w:szCs w:val="28"/>
        </w:rPr>
        <w:t xml:space="preserve"> 1</w:t>
      </w:r>
    </w:p>
    <w:p w14:paraId="0492F394" w14:textId="77777777" w:rsidR="00882C2F" w:rsidRPr="00F22265" w:rsidRDefault="00882C2F" w:rsidP="00F22265">
      <w:pPr>
        <w:jc w:val="both"/>
        <w:rPr>
          <w:rFonts w:ascii="Arial Narrow" w:hAnsi="Arial Narrow"/>
        </w:rPr>
      </w:pPr>
    </w:p>
    <w:p w14:paraId="1840692F" w14:textId="77777777" w:rsidR="00E74C10" w:rsidRPr="00E74C10" w:rsidRDefault="00E74C10" w:rsidP="00E74C10">
      <w:pPr>
        <w:jc w:val="both"/>
        <w:rPr>
          <w:rFonts w:ascii="Arial Narrow" w:hAnsi="Arial Narrow"/>
        </w:rPr>
      </w:pPr>
      <w:r w:rsidRPr="00E74C10">
        <w:rPr>
          <w:rFonts w:ascii="Arial Narrow" w:hAnsi="Arial Narrow"/>
        </w:rPr>
        <w:t>Zpracování konkrétních zadání (v souladu se stanovenou strukturou) je v gesci a kompetenci krajských komisí.</w:t>
      </w:r>
    </w:p>
    <w:p w14:paraId="052C2CFE" w14:textId="63BB0B19" w:rsidR="0093790F" w:rsidRPr="005508E7" w:rsidRDefault="00072BF4" w:rsidP="005508E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93790F" w:rsidRPr="005508E7">
        <w:rPr>
          <w:rFonts w:ascii="Arial Narrow" w:hAnsi="Arial Narrow"/>
        </w:rPr>
        <w:t xml:space="preserve">0% váha na celkovém výsledku </w:t>
      </w:r>
    </w:p>
    <w:p w14:paraId="0AC6CAFE" w14:textId="7EDC73A0" w:rsidR="0093790F" w:rsidRPr="005508E7" w:rsidRDefault="005508E7" w:rsidP="005508E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5508E7">
        <w:rPr>
          <w:rFonts w:ascii="Arial Narrow" w:hAnsi="Arial Narrow"/>
        </w:rPr>
        <w:t>M</w:t>
      </w:r>
      <w:r w:rsidR="00DB4522">
        <w:rPr>
          <w:rFonts w:ascii="Arial Narrow" w:hAnsi="Arial Narrow"/>
        </w:rPr>
        <w:t>ax</w:t>
      </w:r>
      <w:r w:rsidRPr="005508E7">
        <w:rPr>
          <w:rFonts w:ascii="Arial Narrow" w:hAnsi="Arial Narrow"/>
        </w:rPr>
        <w:t>. 10</w:t>
      </w:r>
      <w:r w:rsidR="0093790F" w:rsidRPr="005508E7">
        <w:rPr>
          <w:rFonts w:ascii="Arial Narrow" w:hAnsi="Arial Narrow"/>
        </w:rPr>
        <w:t xml:space="preserve"> minut v závislosti na kategorii</w:t>
      </w:r>
      <w:r w:rsidR="00093D40" w:rsidRPr="005508E7">
        <w:rPr>
          <w:rFonts w:ascii="Arial Narrow" w:hAnsi="Arial Narrow"/>
        </w:rPr>
        <w:t xml:space="preserve"> a celkovém disponibilním čase celého krajského kola</w:t>
      </w:r>
    </w:p>
    <w:p w14:paraId="07662707" w14:textId="77777777" w:rsidR="00093D40" w:rsidRPr="005508E7" w:rsidRDefault="00093D40" w:rsidP="005508E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5508E7">
        <w:rPr>
          <w:rFonts w:ascii="Arial Narrow" w:hAnsi="Arial Narrow"/>
        </w:rPr>
        <w:t>Situační konverzace na základě zadání</w:t>
      </w:r>
      <w:r w:rsidR="00794E83">
        <w:rPr>
          <w:rFonts w:ascii="Arial Narrow" w:hAnsi="Arial Narrow"/>
        </w:rPr>
        <w:t xml:space="preserve"> – účastník by měl komunikovat bez přípravy</w:t>
      </w:r>
    </w:p>
    <w:p w14:paraId="74F3E638" w14:textId="77777777" w:rsidR="005508E7" w:rsidRDefault="005508E7" w:rsidP="005508E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5508E7">
        <w:rPr>
          <w:rFonts w:ascii="Arial Narrow" w:hAnsi="Arial Narrow"/>
        </w:rPr>
        <w:t>Žák se představí a vylosuje si jednu situaci, na jejím základě bude s examinátory komunikovat</w:t>
      </w:r>
    </w:p>
    <w:p w14:paraId="27BAC581" w14:textId="615C4229" w:rsidR="00BF29ED" w:rsidRPr="00BF29ED" w:rsidRDefault="00BF29ED" w:rsidP="00BF29ED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BF29ED">
        <w:rPr>
          <w:rFonts w:ascii="Arial Narrow" w:hAnsi="Arial Narrow"/>
        </w:rPr>
        <w:t>Konkrétní zadání by mělo zohledňovat realitu dané věkové kategorie</w:t>
      </w:r>
      <w:r w:rsidR="00193519">
        <w:rPr>
          <w:rFonts w:ascii="Arial Narrow" w:hAnsi="Arial Narrow"/>
        </w:rPr>
        <w:t xml:space="preserve"> a její </w:t>
      </w:r>
      <w:r w:rsidRPr="00BF29ED">
        <w:rPr>
          <w:rFonts w:ascii="Arial Narrow" w:hAnsi="Arial Narrow"/>
        </w:rPr>
        <w:t>jazykovou kompetenci</w:t>
      </w:r>
      <w:r w:rsidR="00193519">
        <w:rPr>
          <w:rFonts w:ascii="Arial Narrow" w:hAnsi="Arial Narrow"/>
        </w:rPr>
        <w:t>.</w:t>
      </w:r>
    </w:p>
    <w:p w14:paraId="1D88E4B5" w14:textId="77777777" w:rsidR="00BF29ED" w:rsidRDefault="00BF29ED" w:rsidP="00193519">
      <w:pPr>
        <w:pStyle w:val="Odstavecseseznamem"/>
        <w:jc w:val="both"/>
        <w:rPr>
          <w:rFonts w:ascii="Arial Narrow" w:hAnsi="Arial Narrow"/>
        </w:rPr>
      </w:pPr>
    </w:p>
    <w:p w14:paraId="5292D39B" w14:textId="10F43542" w:rsidR="006E5F72" w:rsidRPr="006E5F72" w:rsidRDefault="00847267" w:rsidP="00D86BA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NewRomanPS-BoldMT"/>
          <w:b/>
          <w:bCs/>
        </w:rPr>
      </w:pPr>
      <w:r w:rsidRPr="006E5F72">
        <w:rPr>
          <w:rFonts w:ascii="Arial Narrow" w:hAnsi="Arial Narrow"/>
          <w:b/>
          <w:sz w:val="24"/>
          <w:szCs w:val="24"/>
        </w:rPr>
        <w:t>Příklad:</w:t>
      </w:r>
      <w:r w:rsidR="006E5F72" w:rsidRPr="006E5F72">
        <w:rPr>
          <w:rFonts w:ascii="Arial Narrow" w:hAnsi="Arial Narrow"/>
          <w:b/>
          <w:sz w:val="24"/>
          <w:szCs w:val="24"/>
        </w:rPr>
        <w:t xml:space="preserve"> </w:t>
      </w:r>
      <w:r w:rsidR="006E5F72" w:rsidRPr="006E5F72">
        <w:rPr>
          <w:rFonts w:ascii="Arial Narrow" w:hAnsi="Arial Narrow" w:cs="TimesNewRomanPS-BoldMT"/>
          <w:bCs/>
          <w:i/>
        </w:rPr>
        <w:t>Jaké problémy životního prostředí se tě v současné době nejvíce dotýkají? Proč? Co myslíš, že můžeme pro životní prostředí udělat v každodenním životě? Co konkrétně děláš ty?</w:t>
      </w:r>
    </w:p>
    <w:p w14:paraId="562A4BBD" w14:textId="65CCC244" w:rsidR="00E74C10" w:rsidRPr="00847267" w:rsidRDefault="00E74C10" w:rsidP="00E74C10">
      <w:pPr>
        <w:jc w:val="both"/>
        <w:rPr>
          <w:rFonts w:ascii="Arial Narrow" w:hAnsi="Arial Narrow"/>
          <w:b/>
          <w:sz w:val="24"/>
          <w:szCs w:val="24"/>
        </w:rPr>
      </w:pPr>
    </w:p>
    <w:p w14:paraId="59AC86B2" w14:textId="77777777" w:rsidR="00943C44" w:rsidRDefault="00943C44" w:rsidP="00E74C10">
      <w:pPr>
        <w:jc w:val="both"/>
        <w:rPr>
          <w:rFonts w:ascii="Arial Narrow" w:hAnsi="Arial Narrow"/>
          <w:b/>
          <w:sz w:val="28"/>
          <w:szCs w:val="28"/>
        </w:rPr>
      </w:pPr>
    </w:p>
    <w:p w14:paraId="3D0D6C41" w14:textId="1F5D4F00" w:rsidR="00E74C10" w:rsidRPr="00943C44" w:rsidRDefault="00ED6A28" w:rsidP="00E74C10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Mluvení</w:t>
      </w:r>
      <w:r w:rsidR="00E74C10">
        <w:rPr>
          <w:rFonts w:ascii="Arial Narrow" w:hAnsi="Arial Narrow"/>
          <w:b/>
          <w:sz w:val="28"/>
          <w:szCs w:val="28"/>
        </w:rPr>
        <w:t xml:space="preserve"> 2</w:t>
      </w:r>
    </w:p>
    <w:p w14:paraId="46FEE091" w14:textId="77777777" w:rsidR="00E74C10" w:rsidRPr="005508E7" w:rsidRDefault="00E74C10" w:rsidP="00E74C1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F22265">
        <w:rPr>
          <w:rFonts w:ascii="Arial Narrow" w:hAnsi="Arial Narrow"/>
        </w:rPr>
        <w:t>pracování konkrétních zadání (v souladu se stanovenou strukturou) je v gesci a kompetenci krajských komisí.</w:t>
      </w:r>
    </w:p>
    <w:p w14:paraId="3AF9E42E" w14:textId="15F23BE5" w:rsidR="00E74C10" w:rsidRPr="005508E7" w:rsidRDefault="00E74C10" w:rsidP="00E74C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20</w:t>
      </w:r>
      <w:r w:rsidRPr="005508E7">
        <w:rPr>
          <w:rFonts w:ascii="Arial Narrow" w:hAnsi="Arial Narrow"/>
        </w:rPr>
        <w:t xml:space="preserve">% váha na celkovém výsledku </w:t>
      </w:r>
    </w:p>
    <w:p w14:paraId="1FB399D2" w14:textId="39D886B8" w:rsidR="00E74C10" w:rsidRPr="005508E7" w:rsidRDefault="00E74C10" w:rsidP="00E74C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5508E7">
        <w:rPr>
          <w:rFonts w:ascii="Arial Narrow" w:hAnsi="Arial Narrow"/>
        </w:rPr>
        <w:t>M</w:t>
      </w:r>
      <w:r>
        <w:rPr>
          <w:rFonts w:ascii="Arial Narrow" w:hAnsi="Arial Narrow"/>
        </w:rPr>
        <w:t>ax</w:t>
      </w:r>
      <w:r w:rsidRPr="005508E7">
        <w:rPr>
          <w:rFonts w:ascii="Arial Narrow" w:hAnsi="Arial Narrow"/>
        </w:rPr>
        <w:t>. 10 minut v závislosti na kategorii a celkovém disponibilním čase celého krajského kola</w:t>
      </w:r>
    </w:p>
    <w:p w14:paraId="4820D05A" w14:textId="1254D549" w:rsidR="00E74C10" w:rsidRPr="005508E7" w:rsidRDefault="00E74C10" w:rsidP="00E74C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Popis obrázku/fotky – komunikace</w:t>
      </w:r>
      <w:r w:rsidRPr="005508E7">
        <w:rPr>
          <w:rFonts w:ascii="Arial Narrow" w:hAnsi="Arial Narrow"/>
        </w:rPr>
        <w:t xml:space="preserve"> na základě </w:t>
      </w:r>
      <w:r w:rsidR="00847267">
        <w:rPr>
          <w:rFonts w:ascii="Arial Narrow" w:hAnsi="Arial Narrow"/>
        </w:rPr>
        <w:t>vizuálního podnětu</w:t>
      </w:r>
    </w:p>
    <w:p w14:paraId="2DE5D5FA" w14:textId="24A204C7" w:rsidR="00E74C10" w:rsidRDefault="00E74C10" w:rsidP="00E74C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5508E7">
        <w:rPr>
          <w:rFonts w:ascii="Arial Narrow" w:hAnsi="Arial Narrow"/>
        </w:rPr>
        <w:t>Žák</w:t>
      </w:r>
      <w:r>
        <w:rPr>
          <w:rFonts w:ascii="Arial Narrow" w:hAnsi="Arial Narrow"/>
        </w:rPr>
        <w:t xml:space="preserve"> si </w:t>
      </w:r>
      <w:r w:rsidRPr="005508E7">
        <w:rPr>
          <w:rFonts w:ascii="Arial Narrow" w:hAnsi="Arial Narrow"/>
        </w:rPr>
        <w:t>vylosuje jed</w:t>
      </w:r>
      <w:r>
        <w:rPr>
          <w:rFonts w:ascii="Arial Narrow" w:hAnsi="Arial Narrow"/>
        </w:rPr>
        <w:t xml:space="preserve">en </w:t>
      </w:r>
      <w:r w:rsidR="00EF5EC3">
        <w:rPr>
          <w:rFonts w:ascii="Arial Narrow" w:hAnsi="Arial Narrow"/>
        </w:rPr>
        <w:t>či</w:t>
      </w:r>
      <w:r w:rsidR="00666C94">
        <w:rPr>
          <w:rFonts w:ascii="Arial Narrow" w:hAnsi="Arial Narrow"/>
        </w:rPr>
        <w:t xml:space="preserve"> soubor</w:t>
      </w:r>
      <w:r w:rsidR="00EF5EC3">
        <w:rPr>
          <w:rFonts w:ascii="Arial Narrow" w:hAnsi="Arial Narrow"/>
        </w:rPr>
        <w:t xml:space="preserve"> více </w:t>
      </w:r>
      <w:r>
        <w:rPr>
          <w:rFonts w:ascii="Arial Narrow" w:hAnsi="Arial Narrow"/>
        </w:rPr>
        <w:t>obrázk</w:t>
      </w:r>
      <w:r w:rsidR="00666C94">
        <w:rPr>
          <w:rFonts w:ascii="Arial Narrow" w:hAnsi="Arial Narrow"/>
        </w:rPr>
        <w:t>ů</w:t>
      </w:r>
      <w:r>
        <w:rPr>
          <w:rFonts w:ascii="Arial Narrow" w:hAnsi="Arial Narrow"/>
        </w:rPr>
        <w:t>/</w:t>
      </w:r>
      <w:r w:rsidR="00666C94">
        <w:rPr>
          <w:rFonts w:ascii="Arial Narrow" w:hAnsi="Arial Narrow"/>
        </w:rPr>
        <w:t>fotografií</w:t>
      </w:r>
      <w:r>
        <w:rPr>
          <w:rFonts w:ascii="Arial Narrow" w:hAnsi="Arial Narrow"/>
        </w:rPr>
        <w:t xml:space="preserve"> – popisuje, charakterizuje</w:t>
      </w:r>
      <w:r w:rsidR="008F4E2C">
        <w:rPr>
          <w:rFonts w:ascii="Arial Narrow" w:hAnsi="Arial Narrow"/>
        </w:rPr>
        <w:t>/porovnává</w:t>
      </w:r>
      <w:r>
        <w:rPr>
          <w:rFonts w:ascii="Arial Narrow" w:hAnsi="Arial Narrow"/>
        </w:rPr>
        <w:t xml:space="preserve"> zobrazené a dále návazně komunikuje s</w:t>
      </w:r>
      <w:r w:rsidR="00193519">
        <w:rPr>
          <w:rFonts w:ascii="Arial Narrow" w:hAnsi="Arial Narrow"/>
        </w:rPr>
        <w:t> </w:t>
      </w:r>
      <w:r>
        <w:rPr>
          <w:rFonts w:ascii="Arial Narrow" w:hAnsi="Arial Narrow"/>
        </w:rPr>
        <w:t>examinátory</w:t>
      </w:r>
    </w:p>
    <w:p w14:paraId="732E78FC" w14:textId="77777777" w:rsidR="00193519" w:rsidRPr="00BF29ED" w:rsidRDefault="00193519" w:rsidP="00193519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BF29ED">
        <w:rPr>
          <w:rFonts w:ascii="Arial Narrow" w:hAnsi="Arial Narrow"/>
        </w:rPr>
        <w:t>Konkrétní zadání by mělo zohledňovat realitu dané věkové kategorie</w:t>
      </w:r>
      <w:r>
        <w:rPr>
          <w:rFonts w:ascii="Arial Narrow" w:hAnsi="Arial Narrow"/>
        </w:rPr>
        <w:t xml:space="preserve"> a její </w:t>
      </w:r>
      <w:r w:rsidRPr="00BF29ED">
        <w:rPr>
          <w:rFonts w:ascii="Arial Narrow" w:hAnsi="Arial Narrow"/>
        </w:rPr>
        <w:t>jazykovou kompetenci</w:t>
      </w:r>
      <w:r>
        <w:rPr>
          <w:rFonts w:ascii="Arial Narrow" w:hAnsi="Arial Narrow"/>
        </w:rPr>
        <w:t>.</w:t>
      </w:r>
    </w:p>
    <w:p w14:paraId="1DFB4BF3" w14:textId="77777777" w:rsidR="00794E83" w:rsidRPr="00193519" w:rsidRDefault="00794E83" w:rsidP="00193519">
      <w:pPr>
        <w:pStyle w:val="Odstavecseseznamem"/>
        <w:jc w:val="both"/>
        <w:rPr>
          <w:rFonts w:ascii="Arial Narrow" w:hAnsi="Arial Narrow"/>
        </w:rPr>
      </w:pPr>
    </w:p>
    <w:p w14:paraId="043274D3" w14:textId="77777777" w:rsidR="003E4AA2" w:rsidRDefault="003E4AA2" w:rsidP="005508E7">
      <w:pPr>
        <w:jc w:val="both"/>
        <w:rPr>
          <w:rFonts w:ascii="Arial Narrow" w:hAnsi="Arial Narrow"/>
          <w:b/>
          <w:sz w:val="28"/>
          <w:szCs w:val="28"/>
        </w:rPr>
      </w:pPr>
    </w:p>
    <w:p w14:paraId="4C9D6D76" w14:textId="33BA1132" w:rsidR="0093790F" w:rsidRPr="003E4AA2" w:rsidRDefault="00093D40" w:rsidP="005508E7">
      <w:pPr>
        <w:jc w:val="both"/>
        <w:rPr>
          <w:rFonts w:ascii="Arial Narrow" w:hAnsi="Arial Narrow"/>
          <w:b/>
          <w:sz w:val="28"/>
          <w:szCs w:val="28"/>
        </w:rPr>
      </w:pPr>
      <w:r w:rsidRPr="003E4AA2">
        <w:rPr>
          <w:rFonts w:ascii="Arial Narrow" w:hAnsi="Arial Narrow"/>
          <w:b/>
          <w:sz w:val="28"/>
          <w:szCs w:val="28"/>
        </w:rPr>
        <w:t xml:space="preserve">Při hodnocení </w:t>
      </w:r>
      <w:r w:rsidR="003E4AA2" w:rsidRPr="003E4AA2">
        <w:rPr>
          <w:rFonts w:ascii="Arial Narrow" w:hAnsi="Arial Narrow"/>
          <w:b/>
          <w:sz w:val="28"/>
          <w:szCs w:val="28"/>
        </w:rPr>
        <w:t>ústní části</w:t>
      </w:r>
      <w:r w:rsidRPr="003E4AA2">
        <w:rPr>
          <w:rFonts w:ascii="Arial Narrow" w:hAnsi="Arial Narrow"/>
          <w:b/>
          <w:sz w:val="28"/>
          <w:szCs w:val="28"/>
        </w:rPr>
        <w:t xml:space="preserve"> by měla být zohledněna následující kritéria</w:t>
      </w:r>
      <w:r w:rsidR="0093790F" w:rsidRPr="003E4AA2">
        <w:rPr>
          <w:rFonts w:ascii="Arial Narrow" w:hAnsi="Arial Narrow"/>
          <w:b/>
          <w:sz w:val="28"/>
          <w:szCs w:val="28"/>
        </w:rPr>
        <w:t>:</w:t>
      </w:r>
    </w:p>
    <w:p w14:paraId="4E7D2CF2" w14:textId="77777777" w:rsidR="00093D40" w:rsidRPr="005508E7" w:rsidRDefault="00093D40" w:rsidP="005508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Calibri"/>
          <w:bCs/>
          <w:color w:val="000000"/>
          <w:lang w:eastAsia="cs-CZ"/>
        </w:rPr>
      </w:pPr>
      <w:r w:rsidRPr="005508E7">
        <w:rPr>
          <w:rFonts w:ascii="Arial Narrow" w:eastAsia="Times New Roman" w:hAnsi="Arial Narrow" w:cs="Calibri"/>
          <w:bCs/>
          <w:color w:val="000000"/>
          <w:lang w:eastAsia="cs-CZ"/>
        </w:rPr>
        <w:t>dodržení tématu a obsahová správnost</w:t>
      </w:r>
    </w:p>
    <w:p w14:paraId="33321B07" w14:textId="591AF57F" w:rsidR="005508E7" w:rsidRPr="005508E7" w:rsidRDefault="00093D40" w:rsidP="76C2E84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Calibri"/>
          <w:color w:val="000000"/>
          <w:lang w:eastAsia="cs-CZ"/>
        </w:rPr>
      </w:pPr>
      <w:r w:rsidRPr="76C2E846">
        <w:rPr>
          <w:rFonts w:ascii="Arial Narrow" w:eastAsia="Times New Roman" w:hAnsi="Arial Narrow" w:cs="Calibri"/>
          <w:color w:val="000000" w:themeColor="text1"/>
          <w:lang w:eastAsia="cs-CZ"/>
        </w:rPr>
        <w:t>samostatnost projevu</w:t>
      </w:r>
      <w:r w:rsidR="005508E7" w:rsidRPr="76C2E846">
        <w:rPr>
          <w:rFonts w:ascii="Arial Narrow" w:eastAsia="Times New Roman" w:hAnsi="Arial Narrow" w:cs="Calibri"/>
          <w:color w:val="000000" w:themeColor="text1"/>
          <w:lang w:eastAsia="cs-CZ"/>
        </w:rPr>
        <w:t>,</w:t>
      </w:r>
      <w:r w:rsidRPr="76C2E846">
        <w:rPr>
          <w:rFonts w:ascii="Arial Narrow" w:eastAsia="Times New Roman" w:hAnsi="Arial Narrow" w:cs="Calibri"/>
          <w:color w:val="000000" w:themeColor="text1"/>
          <w:lang w:eastAsia="cs-CZ"/>
        </w:rPr>
        <w:t xml:space="preserve"> rozsah</w:t>
      </w:r>
    </w:p>
    <w:p w14:paraId="2443B097" w14:textId="77777777" w:rsidR="00093D40" w:rsidRPr="005508E7" w:rsidRDefault="005508E7" w:rsidP="005508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Calibri"/>
          <w:bCs/>
          <w:color w:val="000000"/>
          <w:lang w:eastAsia="cs-CZ"/>
        </w:rPr>
      </w:pPr>
      <w:r w:rsidRPr="005508E7">
        <w:rPr>
          <w:rFonts w:ascii="Arial Narrow" w:eastAsia="Times New Roman" w:hAnsi="Arial Narrow" w:cs="Calibri"/>
          <w:bCs/>
          <w:color w:val="000000"/>
          <w:lang w:eastAsia="cs-CZ"/>
        </w:rPr>
        <w:t>pohotovost, nápaditost, originalita</w:t>
      </w:r>
    </w:p>
    <w:p w14:paraId="53DA4A8D" w14:textId="77777777" w:rsidR="00093D40" w:rsidRPr="005508E7" w:rsidRDefault="00093D40" w:rsidP="005508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Calibri"/>
          <w:bCs/>
          <w:color w:val="000000"/>
          <w:lang w:eastAsia="cs-CZ"/>
        </w:rPr>
      </w:pPr>
      <w:r w:rsidRPr="005508E7">
        <w:rPr>
          <w:rFonts w:ascii="Arial Narrow" w:eastAsia="Times New Roman" w:hAnsi="Arial Narrow" w:cs="Calibri"/>
          <w:bCs/>
          <w:color w:val="000000"/>
          <w:lang w:eastAsia="cs-CZ"/>
        </w:rPr>
        <w:t>koheze a koherence</w:t>
      </w:r>
    </w:p>
    <w:p w14:paraId="786AD7D0" w14:textId="77777777" w:rsidR="00093D40" w:rsidRPr="005508E7" w:rsidRDefault="00093D40" w:rsidP="005508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Calibri"/>
          <w:bCs/>
          <w:color w:val="000000"/>
          <w:lang w:eastAsia="cs-CZ"/>
        </w:rPr>
      </w:pPr>
      <w:r w:rsidRPr="005508E7">
        <w:rPr>
          <w:rFonts w:ascii="Arial Narrow" w:eastAsia="Times New Roman" w:hAnsi="Arial Narrow" w:cs="Calibri"/>
          <w:bCs/>
          <w:color w:val="000000"/>
          <w:lang w:eastAsia="cs-CZ"/>
        </w:rPr>
        <w:t>výslovnost</w:t>
      </w:r>
    </w:p>
    <w:p w14:paraId="35E6498A" w14:textId="77777777" w:rsidR="00093D40" w:rsidRPr="005508E7" w:rsidRDefault="00093D40" w:rsidP="005508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Calibri"/>
          <w:bCs/>
          <w:color w:val="000000"/>
          <w:lang w:eastAsia="cs-CZ"/>
        </w:rPr>
      </w:pPr>
      <w:r w:rsidRPr="005508E7">
        <w:rPr>
          <w:rFonts w:ascii="Arial Narrow" w:eastAsia="Times New Roman" w:hAnsi="Arial Narrow" w:cs="Calibri"/>
          <w:bCs/>
          <w:color w:val="000000"/>
          <w:lang w:eastAsia="cs-CZ"/>
        </w:rPr>
        <w:t>rozsah, vhodnost a správnost užití lexikálních prostředků</w:t>
      </w:r>
    </w:p>
    <w:p w14:paraId="5E9FFA17" w14:textId="77777777" w:rsidR="00093D40" w:rsidRPr="005508E7" w:rsidRDefault="00093D40" w:rsidP="005508E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Calibri"/>
          <w:bCs/>
          <w:color w:val="000000"/>
          <w:lang w:eastAsia="cs-CZ"/>
        </w:rPr>
      </w:pPr>
      <w:r w:rsidRPr="005508E7">
        <w:rPr>
          <w:rFonts w:ascii="Arial Narrow" w:eastAsia="Times New Roman" w:hAnsi="Arial Narrow" w:cs="Calibri"/>
          <w:bCs/>
          <w:color w:val="000000"/>
          <w:lang w:eastAsia="cs-CZ"/>
        </w:rPr>
        <w:t>rozsah a správnost užití gramatických prostředků</w:t>
      </w:r>
    </w:p>
    <w:p w14:paraId="488954EE" w14:textId="66C7732B" w:rsidR="005508E7" w:rsidRPr="00D86BA2" w:rsidRDefault="005508E7" w:rsidP="00E20A9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Calibri"/>
          <w:bCs/>
          <w:color w:val="000000"/>
          <w:lang w:eastAsia="cs-CZ"/>
        </w:rPr>
      </w:pPr>
      <w:r w:rsidRPr="00D86BA2">
        <w:rPr>
          <w:rFonts w:ascii="Arial Narrow" w:eastAsia="Times New Roman" w:hAnsi="Arial Narrow" w:cs="Calibri"/>
          <w:bCs/>
          <w:color w:val="000000"/>
          <w:lang w:eastAsia="cs-CZ"/>
        </w:rPr>
        <w:t>funkčnost volby spisovných a nespisovných jazykových prostředků</w:t>
      </w:r>
    </w:p>
    <w:p w14:paraId="578C115D" w14:textId="77777777" w:rsidR="005508E7" w:rsidRPr="005508E7" w:rsidRDefault="005508E7" w:rsidP="005508E7">
      <w:pPr>
        <w:spacing w:after="0" w:line="240" w:lineRule="auto"/>
        <w:jc w:val="both"/>
        <w:rPr>
          <w:rFonts w:ascii="Arial Narrow" w:eastAsia="Times New Roman" w:hAnsi="Arial Narrow" w:cs="Calibri"/>
          <w:bCs/>
          <w:color w:val="000000"/>
          <w:lang w:eastAsia="cs-CZ"/>
        </w:rPr>
      </w:pPr>
    </w:p>
    <w:p w14:paraId="338313FF" w14:textId="77777777" w:rsidR="005508E7" w:rsidRDefault="005508E7" w:rsidP="005508E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46A2F71A" w14:textId="77777777" w:rsidR="005508E7" w:rsidRDefault="005508E7" w:rsidP="005508E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74EE75A3" w14:textId="77777777" w:rsidR="005508E7" w:rsidRPr="005508E7" w:rsidRDefault="005508E7" w:rsidP="005508E7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p w14:paraId="7B23DC35" w14:textId="77777777" w:rsidR="005508E7" w:rsidRDefault="005508E7" w:rsidP="00093D40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eastAsia="cs-CZ"/>
        </w:rPr>
      </w:pPr>
    </w:p>
    <w:sectPr w:rsidR="0055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3831C4"/>
    <w:multiLevelType w:val="hybridMultilevel"/>
    <w:tmpl w:val="AD60C95C"/>
    <w:lvl w:ilvl="0" w:tplc="FC5AB0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0267E"/>
    <w:multiLevelType w:val="hybridMultilevel"/>
    <w:tmpl w:val="11F2D2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a0NDYzsTCyMDa2sDRX0lEKTi0uzszPAykwqwUAm9mnLCwAAAA="/>
  </w:docVars>
  <w:rsids>
    <w:rsidRoot w:val="0093790F"/>
    <w:rsid w:val="00072BF4"/>
    <w:rsid w:val="00093D40"/>
    <w:rsid w:val="001622F7"/>
    <w:rsid w:val="00193519"/>
    <w:rsid w:val="003E4AA2"/>
    <w:rsid w:val="005108FB"/>
    <w:rsid w:val="005508E7"/>
    <w:rsid w:val="005A44F2"/>
    <w:rsid w:val="005C7296"/>
    <w:rsid w:val="00627087"/>
    <w:rsid w:val="00666C94"/>
    <w:rsid w:val="006E5F72"/>
    <w:rsid w:val="0073597D"/>
    <w:rsid w:val="00794E83"/>
    <w:rsid w:val="00847267"/>
    <w:rsid w:val="008667FC"/>
    <w:rsid w:val="00882C2F"/>
    <w:rsid w:val="008D0AD5"/>
    <w:rsid w:val="008F4E2C"/>
    <w:rsid w:val="0093790F"/>
    <w:rsid w:val="009409B6"/>
    <w:rsid w:val="00943C44"/>
    <w:rsid w:val="00964FB8"/>
    <w:rsid w:val="00970E56"/>
    <w:rsid w:val="00A15823"/>
    <w:rsid w:val="00B93393"/>
    <w:rsid w:val="00BE5097"/>
    <w:rsid w:val="00BF29ED"/>
    <w:rsid w:val="00D86BA2"/>
    <w:rsid w:val="00DB4522"/>
    <w:rsid w:val="00DC4779"/>
    <w:rsid w:val="00E651CB"/>
    <w:rsid w:val="00E74C10"/>
    <w:rsid w:val="00ED6A28"/>
    <w:rsid w:val="00EF5EC3"/>
    <w:rsid w:val="00F17914"/>
    <w:rsid w:val="00F22265"/>
    <w:rsid w:val="00F2590D"/>
    <w:rsid w:val="00F344F8"/>
    <w:rsid w:val="76C2E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FBB8"/>
  <w15:chartTrackingRefBased/>
  <w15:docId w15:val="{1F083266-B0CC-4690-8FDF-5E9EDE39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58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5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Filip</dc:creator>
  <cp:keywords/>
  <dc:description/>
  <cp:lastModifiedBy>Halka Čapková</cp:lastModifiedBy>
  <cp:revision>4</cp:revision>
  <dcterms:created xsi:type="dcterms:W3CDTF">2025-10-27T10:57:00Z</dcterms:created>
  <dcterms:modified xsi:type="dcterms:W3CDTF">2025-11-03T06:19:00Z</dcterms:modified>
</cp:coreProperties>
</file>