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B5915" w14:textId="77777777"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241246" wp14:editId="46DDCC97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14:paraId="62654B7A" w14:textId="77777777"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14:paraId="630D60C8" w14:textId="77777777"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14:paraId="1346D437" w14:textId="77777777"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>, e-mail:</w:t>
      </w:r>
      <w:r w:rsidR="00505E7C">
        <w:rPr>
          <w:rFonts w:eastAsia="Arial Unicode MS"/>
        </w:rPr>
        <w:t xml:space="preserve">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14:paraId="1F48099D" w14:textId="77777777"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14:paraId="29A59864" w14:textId="77777777" w:rsidR="00154B53" w:rsidRDefault="00154B53" w:rsidP="00AA47D0">
      <w:pPr>
        <w:jc w:val="right"/>
      </w:pPr>
    </w:p>
    <w:p w14:paraId="50D3EB53" w14:textId="77777777"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14:paraId="6CF7B56D" w14:textId="77777777" w:rsidR="008F719F" w:rsidRDefault="008F719F" w:rsidP="008F719F">
      <w:pPr>
        <w:jc w:val="center"/>
        <w:rPr>
          <w:b/>
        </w:rPr>
      </w:pPr>
    </w:p>
    <w:p w14:paraId="75F81479" w14:textId="77777777" w:rsidR="00A712D2" w:rsidRDefault="008F719F" w:rsidP="008F719F">
      <w:pPr>
        <w:jc w:val="center"/>
        <w:rPr>
          <w:b/>
        </w:rPr>
      </w:pPr>
      <w:r>
        <w:rPr>
          <w:b/>
        </w:rPr>
        <w:t xml:space="preserve"> na okresní kolo</w:t>
      </w:r>
    </w:p>
    <w:p w14:paraId="49366C27" w14:textId="77777777" w:rsidR="008F719F" w:rsidRDefault="008F719F" w:rsidP="008F719F">
      <w:pPr>
        <w:jc w:val="center"/>
        <w:rPr>
          <w:b/>
        </w:rPr>
      </w:pPr>
    </w:p>
    <w:p w14:paraId="47DFFA4C" w14:textId="77777777" w:rsidR="008F719F" w:rsidRPr="00B82DF6" w:rsidRDefault="00CD0379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PYTHAGORIÁDY</w:t>
      </w:r>
    </w:p>
    <w:p w14:paraId="7691FF30" w14:textId="77777777"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</w:p>
    <w:p w14:paraId="59F7BC83" w14:textId="77777777" w:rsidR="008F719F" w:rsidRPr="00B82DF6" w:rsidRDefault="00FC6528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C3569">
        <w:rPr>
          <w:b/>
          <w:sz w:val="28"/>
          <w:szCs w:val="28"/>
        </w:rPr>
        <w:t xml:space="preserve">. ročník – </w:t>
      </w:r>
      <w:r>
        <w:rPr>
          <w:b/>
          <w:sz w:val="28"/>
          <w:szCs w:val="28"/>
        </w:rPr>
        <w:t>9</w:t>
      </w:r>
      <w:r w:rsidR="004C3569">
        <w:rPr>
          <w:b/>
          <w:sz w:val="28"/>
          <w:szCs w:val="28"/>
        </w:rPr>
        <w:t>. ročník a odpovídající ročníky víceletých gymnázií</w:t>
      </w:r>
    </w:p>
    <w:p w14:paraId="1007D2F9" w14:textId="77777777" w:rsidR="00A712D2" w:rsidRDefault="00A712D2" w:rsidP="0082591E">
      <w:pPr>
        <w:rPr>
          <w:b/>
        </w:rPr>
      </w:pPr>
    </w:p>
    <w:p w14:paraId="173544B8" w14:textId="77777777" w:rsidR="007B1F11" w:rsidRDefault="007B1F11" w:rsidP="0082591E">
      <w:pPr>
        <w:rPr>
          <w:b/>
        </w:rPr>
      </w:pPr>
    </w:p>
    <w:p w14:paraId="719A0B67" w14:textId="57EA11C7" w:rsidR="00D21036" w:rsidRDefault="004307A6" w:rsidP="00B82DF6">
      <w:pPr>
        <w:jc w:val="both"/>
      </w:pPr>
      <w:r>
        <w:t xml:space="preserve">Okresní kolo proběhne </w:t>
      </w:r>
      <w:r w:rsidRPr="00E748B5">
        <w:rPr>
          <w:b/>
        </w:rPr>
        <w:t>dne</w:t>
      </w:r>
      <w:r w:rsidR="00645F96" w:rsidRPr="00E748B5">
        <w:rPr>
          <w:b/>
        </w:rPr>
        <w:t xml:space="preserve"> </w:t>
      </w:r>
      <w:r w:rsidR="00546735">
        <w:rPr>
          <w:b/>
        </w:rPr>
        <w:t>13</w:t>
      </w:r>
      <w:r w:rsidR="00FC6528" w:rsidRPr="00E748B5">
        <w:rPr>
          <w:b/>
        </w:rPr>
        <w:t xml:space="preserve">. </w:t>
      </w:r>
      <w:r w:rsidR="0078396C">
        <w:rPr>
          <w:b/>
        </w:rPr>
        <w:t>listopadu</w:t>
      </w:r>
      <w:r w:rsidR="00FC6528" w:rsidRPr="00E748B5">
        <w:rPr>
          <w:b/>
        </w:rPr>
        <w:t xml:space="preserve"> 202</w:t>
      </w:r>
      <w:r w:rsidR="00546735">
        <w:rPr>
          <w:b/>
        </w:rPr>
        <w:t>4</w:t>
      </w:r>
      <w:r w:rsidR="0078396C">
        <w:t xml:space="preserve"> prezenční formou</w:t>
      </w:r>
      <w:r w:rsidR="00D21036">
        <w:t xml:space="preserve"> na ZŠ </w:t>
      </w:r>
      <w:r w:rsidR="0042217F">
        <w:t>Pardubice</w:t>
      </w:r>
      <w:r w:rsidR="00DD57E5">
        <w:t>-Polabiny, n</w:t>
      </w:r>
      <w:r w:rsidR="00D21036">
        <w:t>por.</w:t>
      </w:r>
      <w:r w:rsidR="007E5FA7">
        <w:t xml:space="preserve"> </w:t>
      </w:r>
      <w:r w:rsidR="00D21036">
        <w:t>Eliáše</w:t>
      </w:r>
      <w:r w:rsidR="00DD57E5">
        <w:t xml:space="preserve"> 344.</w:t>
      </w:r>
    </w:p>
    <w:p w14:paraId="3DB44FFA" w14:textId="77777777" w:rsidR="007E5FA7" w:rsidRDefault="007E5FA7" w:rsidP="00B82DF6">
      <w:pPr>
        <w:jc w:val="both"/>
      </w:pPr>
    </w:p>
    <w:p w14:paraId="496CF07A" w14:textId="77777777" w:rsidR="00D21036" w:rsidRDefault="00D21036" w:rsidP="00D21036">
      <w:pPr>
        <w:jc w:val="both"/>
      </w:pPr>
      <w:r w:rsidRPr="00B82DF6">
        <w:rPr>
          <w:b/>
        </w:rPr>
        <w:t>Cesta</w:t>
      </w:r>
      <w:r>
        <w:t>:</w:t>
      </w:r>
    </w:p>
    <w:p w14:paraId="73525D2C" w14:textId="77777777" w:rsidR="00D21036" w:rsidRPr="00B82DF6" w:rsidRDefault="00D21036" w:rsidP="00D21036">
      <w:pPr>
        <w:jc w:val="both"/>
      </w:pPr>
      <w:r>
        <w:t>N</w:t>
      </w:r>
      <w:r w:rsidRPr="00B82DF6">
        <w:t>a ZŠ Pardubice</w:t>
      </w:r>
      <w:r>
        <w:t xml:space="preserve"> - Polabiny</w:t>
      </w:r>
      <w:r w:rsidRPr="00B82DF6">
        <w:t xml:space="preserve">, </w:t>
      </w:r>
      <w:r>
        <w:t>npor. Eliáše</w:t>
      </w:r>
      <w:r w:rsidRPr="00B82DF6">
        <w:t xml:space="preserve"> </w:t>
      </w:r>
      <w:r>
        <w:t>344</w:t>
      </w:r>
      <w:r w:rsidRPr="00B82DF6">
        <w:t xml:space="preserve"> se dostanete od nádraží ČD </w:t>
      </w:r>
      <w:r>
        <w:t>z</w:t>
      </w:r>
      <w:r w:rsidRPr="00B82DF6">
        <w:t xml:space="preserve"> nejbližší zastávk</w:t>
      </w:r>
      <w:r>
        <w:t>y</w:t>
      </w:r>
      <w:r w:rsidRPr="00B82DF6">
        <w:t xml:space="preserve"> MHD </w:t>
      </w:r>
      <w:r>
        <w:t xml:space="preserve">směrem do Polabin </w:t>
      </w:r>
      <w:r w:rsidRPr="00B82DF6">
        <w:t>č. </w:t>
      </w:r>
      <w:r>
        <w:t xml:space="preserve">2, </w:t>
      </w:r>
      <w:r w:rsidRPr="00B82DF6">
        <w:t>6</w:t>
      </w:r>
      <w:r>
        <w:t xml:space="preserve">, 13, 18, </w:t>
      </w:r>
      <w:r w:rsidRPr="00B82DF6">
        <w:t xml:space="preserve">výstupní stanice </w:t>
      </w:r>
      <w:r>
        <w:t>Kpt. Bartoše – vystoupíte z MHD a dáte se vpravo ke škole, která je cca 200 m vzdálená</w:t>
      </w:r>
      <w:r w:rsidRPr="00B82DF6">
        <w:t>.</w:t>
      </w:r>
    </w:p>
    <w:p w14:paraId="39CD4D8E" w14:textId="77777777" w:rsidR="00FC6528" w:rsidRDefault="00FC6528" w:rsidP="00B82DF6">
      <w:pPr>
        <w:jc w:val="both"/>
        <w:rPr>
          <w:b/>
        </w:rPr>
      </w:pPr>
    </w:p>
    <w:p w14:paraId="14252212" w14:textId="77777777"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14:paraId="6F98CC13" w14:textId="77777777" w:rsidR="00A712D2" w:rsidRPr="007B6C37" w:rsidRDefault="00FF1B30" w:rsidP="00B82DF6">
      <w:pPr>
        <w:jc w:val="both"/>
        <w:rPr>
          <w:b/>
        </w:rPr>
      </w:pPr>
      <w:r>
        <w:t>Zadány</w:t>
      </w:r>
      <w:r w:rsidR="008F719F" w:rsidRPr="00B82DF6">
        <w:t xml:space="preserve"> na portál soutěží </w:t>
      </w:r>
      <w:r w:rsidR="008F719F" w:rsidRPr="007E5FA7">
        <w:rPr>
          <w:b/>
        </w:rPr>
        <w:t>souteze.ccvpardubice.cz</w:t>
      </w:r>
      <w:r w:rsidR="008F719F" w:rsidRPr="00B82DF6">
        <w:t xml:space="preserve"> do </w:t>
      </w:r>
      <w:proofErr w:type="gramStart"/>
      <w:r w:rsidR="00913E2D">
        <w:t>4</w:t>
      </w:r>
      <w:r w:rsidR="008B4572">
        <w:t>.11.202</w:t>
      </w:r>
      <w:r w:rsidR="00913E2D">
        <w:t>4</w:t>
      </w:r>
      <w:proofErr w:type="gramEnd"/>
    </w:p>
    <w:p w14:paraId="53D9F64D" w14:textId="77777777" w:rsidR="004C3569" w:rsidRDefault="004C3569" w:rsidP="00B82DF6">
      <w:pPr>
        <w:jc w:val="both"/>
      </w:pPr>
    </w:p>
    <w:p w14:paraId="6BCADC7C" w14:textId="77777777" w:rsidR="004C3569" w:rsidRPr="004C3569" w:rsidRDefault="00996B85" w:rsidP="00B82DF6">
      <w:pPr>
        <w:jc w:val="both"/>
        <w:rPr>
          <w:b/>
        </w:rPr>
      </w:pPr>
      <w:r>
        <w:rPr>
          <w:b/>
        </w:rPr>
        <w:t>Výběrový klíč:</w:t>
      </w:r>
    </w:p>
    <w:p w14:paraId="60796C31" w14:textId="77777777" w:rsidR="00B82DF6" w:rsidRDefault="00345D0B" w:rsidP="00B82DF6">
      <w:pPr>
        <w:jc w:val="both"/>
      </w:pPr>
      <w:r>
        <w:t>Organizátor okresního kola se seznámí s výsledkovými listinami všech školních kol zadaných do systému a z jednotlivých výsledkových listin okresní odborná komise podle místních podmínek stanoví minimální počet bodů pro postup do okresního kola.</w:t>
      </w:r>
      <w:r w:rsidR="00645F96">
        <w:t xml:space="preserve"> Počet bodu u jednotlivých kategorií </w:t>
      </w:r>
      <w:r w:rsidR="00FF1B30">
        <w:t>je</w:t>
      </w:r>
      <w:r w:rsidR="00645F96">
        <w:t xml:space="preserve"> odlišný.</w:t>
      </w:r>
      <w:r w:rsidR="008F719F" w:rsidRPr="00B82DF6">
        <w:t xml:space="preserve"> </w:t>
      </w:r>
      <w:r w:rsidR="008B4572">
        <w:rPr>
          <w:rStyle w:val="Siln"/>
        </w:rPr>
        <w:t xml:space="preserve">Výběr účastníků do okresního kola proběhne po skončení termínu zadávání výsledků školního kola – viz termín přihlášek do OK - závisí na počtu přihlášených žáků z jednotlivých škol a výsledků ve školním kole. </w:t>
      </w:r>
      <w:r w:rsidR="00996B85" w:rsidRPr="00AB2BBE">
        <w:rPr>
          <w:b/>
        </w:rPr>
        <w:t xml:space="preserve">Seznam pozvaných účastníků </w:t>
      </w:r>
      <w:r w:rsidR="00AB2BBE">
        <w:rPr>
          <w:b/>
        </w:rPr>
        <w:t xml:space="preserve">bude </w:t>
      </w:r>
      <w:r w:rsidR="00996B85" w:rsidRPr="00AB2BBE">
        <w:rPr>
          <w:b/>
        </w:rPr>
        <w:t>zveřejněn</w:t>
      </w:r>
      <w:r w:rsidR="00996B85">
        <w:t xml:space="preserve"> na portále soutěží http://souteze.ccvpardubice.cz. </w:t>
      </w:r>
      <w:r w:rsidR="00996B85" w:rsidRPr="00996B85">
        <w:rPr>
          <w:b/>
        </w:rPr>
        <w:t xml:space="preserve">Ne všichni úspěšní řešitelé školních kol musí postoupit do vyššího kola. </w:t>
      </w:r>
      <w:r w:rsidR="008F719F" w:rsidRPr="00B82DF6">
        <w:t>Na portále soutěží uvádějte</w:t>
      </w:r>
      <w:r w:rsidR="007B6C37">
        <w:t>,</w:t>
      </w:r>
      <w:r w:rsidR="008F719F" w:rsidRPr="00B82DF6">
        <w:t xml:space="preserve"> prosím</w:t>
      </w:r>
      <w:r w:rsidR="007B6C37">
        <w:t>,</w:t>
      </w:r>
      <w:r w:rsidR="008F719F" w:rsidRPr="00B82DF6">
        <w:t xml:space="preserve"> </w:t>
      </w:r>
      <w:r w:rsidR="00DD46C9">
        <w:t xml:space="preserve">u jednotlivých soutěžících </w:t>
      </w:r>
      <w:r w:rsidR="008F719F" w:rsidRPr="00B82DF6">
        <w:t xml:space="preserve">pořadí a počet bodů </w:t>
      </w:r>
      <w:r w:rsidR="00DD46C9">
        <w:t>získaných</w:t>
      </w:r>
      <w:r w:rsidR="008F719F" w:rsidRPr="00B82DF6">
        <w:t xml:space="preserve"> ve školním kole. Při shodě počtu bodů v okresním kole jsou body ze školního kola důležité.</w:t>
      </w:r>
      <w:r w:rsidR="00B82DF6">
        <w:t xml:space="preserve"> </w:t>
      </w:r>
    </w:p>
    <w:p w14:paraId="2D388A6A" w14:textId="77777777" w:rsidR="008B4572" w:rsidRDefault="008B4572" w:rsidP="00B82DF6">
      <w:pPr>
        <w:jc w:val="both"/>
      </w:pPr>
    </w:p>
    <w:p w14:paraId="6D22CC96" w14:textId="77777777" w:rsidR="008B4572" w:rsidRPr="007E5FA7" w:rsidRDefault="008B4572" w:rsidP="008B4572">
      <w:pPr>
        <w:pStyle w:val="Normlnweb"/>
        <w:rPr>
          <w:b/>
          <w:bCs/>
          <w:sz w:val="22"/>
          <w:szCs w:val="22"/>
          <w:lang w:eastAsia="en-US"/>
        </w:rPr>
      </w:pPr>
      <w:r w:rsidRPr="007E5FA7">
        <w:rPr>
          <w:b/>
          <w:bCs/>
          <w:sz w:val="22"/>
          <w:szCs w:val="22"/>
          <w:lang w:eastAsia="en-US"/>
        </w:rPr>
        <w:t>Škola by měla být zaregistrována před konáním školního kola.</w:t>
      </w:r>
    </w:p>
    <w:p w14:paraId="6B0F8CA7" w14:textId="77777777" w:rsidR="008B4572" w:rsidRDefault="008B4572" w:rsidP="008B4572">
      <w:pPr>
        <w:pStyle w:val="Normlnweb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E93CDBD" w14:textId="77777777" w:rsidR="008B4572" w:rsidRDefault="008B4572" w:rsidP="008B4572">
      <w:pPr>
        <w:rPr>
          <w:rStyle w:val="Siln"/>
        </w:rPr>
      </w:pPr>
      <w:r>
        <w:rPr>
          <w:rStyle w:val="Siln"/>
        </w:rPr>
        <w:t>Seznam pozvaných bude zveřejněn na portále soutěží viditelně i bez přihlášení u každé kategorie zvlášť.</w:t>
      </w:r>
    </w:p>
    <w:p w14:paraId="1748BB3B" w14:textId="77777777" w:rsidR="008B4572" w:rsidRDefault="008B4572" w:rsidP="00824D69"/>
    <w:p w14:paraId="5C438BAA" w14:textId="77777777" w:rsidR="008F719F" w:rsidRPr="00B82DF6" w:rsidRDefault="008F719F" w:rsidP="00B82DF6">
      <w:pPr>
        <w:jc w:val="both"/>
      </w:pPr>
      <w:r w:rsidRPr="00B82DF6">
        <w:t xml:space="preserve">Prosíme o kontrolu postupujících žáků do OK. </w:t>
      </w:r>
      <w:r w:rsidR="0031338C" w:rsidRPr="00B82DF6">
        <w:t>Vysílání náhradníků není dovoleno.</w:t>
      </w:r>
    </w:p>
    <w:p w14:paraId="2651F2AB" w14:textId="77777777" w:rsidR="008F719F" w:rsidRPr="00B82DF6" w:rsidRDefault="008F719F" w:rsidP="00B82DF6">
      <w:pPr>
        <w:jc w:val="both"/>
      </w:pPr>
    </w:p>
    <w:p w14:paraId="30D751E7" w14:textId="77777777" w:rsidR="00AB2BBE" w:rsidRPr="00E87064" w:rsidRDefault="00AB2BBE" w:rsidP="00AB2BBE">
      <w:pPr>
        <w:jc w:val="both"/>
        <w:rPr>
          <w:b/>
        </w:rPr>
      </w:pPr>
      <w:r w:rsidRPr="00E87064">
        <w:rPr>
          <w:b/>
        </w:rPr>
        <w:t>Organizační pokyny:</w:t>
      </w:r>
    </w:p>
    <w:p w14:paraId="4F6DE535" w14:textId="77777777" w:rsidR="00AB2BBE" w:rsidRPr="00E87064" w:rsidRDefault="00AB2BBE" w:rsidP="00AB2BBE">
      <w:pPr>
        <w:jc w:val="both"/>
      </w:pPr>
      <w:r w:rsidRPr="00E87064">
        <w:t>13:45 hod. prezentace</w:t>
      </w:r>
    </w:p>
    <w:p w14:paraId="45FEF75F" w14:textId="77777777" w:rsidR="00AB2BBE" w:rsidRPr="00E87064" w:rsidRDefault="00913E2D" w:rsidP="00AB2BBE">
      <w:pPr>
        <w:jc w:val="both"/>
      </w:pPr>
      <w:r>
        <w:t>14:30</w:t>
      </w:r>
      <w:r w:rsidR="00AB2BBE" w:rsidRPr="00E87064">
        <w:t xml:space="preserve"> hod. zahájení </w:t>
      </w:r>
    </w:p>
    <w:p w14:paraId="6164DE89" w14:textId="77777777" w:rsidR="00AB2BBE" w:rsidRPr="00B82DF6" w:rsidRDefault="00AB2BBE" w:rsidP="00AB2BBE">
      <w:pPr>
        <w:jc w:val="both"/>
      </w:pPr>
      <w:r w:rsidRPr="00E87064">
        <w:t>15:30 hod. předpokládané ukončení</w:t>
      </w:r>
    </w:p>
    <w:p w14:paraId="75BA249A" w14:textId="77777777" w:rsidR="00AB2BBE" w:rsidRPr="00B82DF6" w:rsidRDefault="00AB2BBE" w:rsidP="00AB2BBE">
      <w:pPr>
        <w:jc w:val="both"/>
      </w:pPr>
    </w:p>
    <w:p w14:paraId="011B2B4C" w14:textId="70CD47A8" w:rsidR="00AB2BBE" w:rsidRPr="00B82DF6" w:rsidRDefault="00AB2BBE" w:rsidP="00AB2BBE">
      <w:pPr>
        <w:jc w:val="both"/>
      </w:pPr>
      <w:r w:rsidRPr="00B82DF6">
        <w:t xml:space="preserve">Soutěžící řeší zadané úkoly samostatně pod dohledem </w:t>
      </w:r>
      <w:r>
        <w:t>pedagoga</w:t>
      </w:r>
      <w:r w:rsidRPr="00B82DF6">
        <w:t xml:space="preserve"> </w:t>
      </w:r>
      <w:r w:rsidRPr="00B82DF6">
        <w:rPr>
          <w:b/>
        </w:rPr>
        <w:t xml:space="preserve">(kalkulačky </w:t>
      </w:r>
      <w:r>
        <w:rPr>
          <w:b/>
        </w:rPr>
        <w:t xml:space="preserve">a </w:t>
      </w:r>
      <w:r w:rsidRPr="00B82DF6">
        <w:rPr>
          <w:b/>
        </w:rPr>
        <w:t>matematické tabulky nejsou povoleny, mobilní telefony</w:t>
      </w:r>
      <w:r w:rsidR="004A18BF">
        <w:rPr>
          <w:b/>
        </w:rPr>
        <w:t xml:space="preserve"> a chytré hodinky</w:t>
      </w:r>
      <w:bookmarkStart w:id="0" w:name="_GoBack"/>
      <w:bookmarkEnd w:id="0"/>
      <w:r w:rsidRPr="00B82DF6">
        <w:rPr>
          <w:b/>
        </w:rPr>
        <w:t xml:space="preserve"> musí být v průběhu soutěže vypnuty</w:t>
      </w:r>
      <w:r w:rsidR="00430BD7">
        <w:rPr>
          <w:b/>
        </w:rPr>
        <w:t xml:space="preserve"> a v tašce</w:t>
      </w:r>
      <w:r w:rsidRPr="00B82DF6">
        <w:rPr>
          <w:b/>
        </w:rPr>
        <w:t>).</w:t>
      </w:r>
      <w:r>
        <w:t xml:space="preserve"> Žáci budou řešit 15</w:t>
      </w:r>
      <w:r w:rsidRPr="00B82DF6">
        <w:t xml:space="preserve"> úloh v průběhu </w:t>
      </w:r>
      <w:r>
        <w:t>60 minut.</w:t>
      </w:r>
      <w:r w:rsidRPr="00B82DF6">
        <w:t xml:space="preserve"> </w:t>
      </w:r>
      <w:r>
        <w:t>Soutěžící v zájmu zachování regulérnosti soutěže mají přidělena soutěžní čísla.</w:t>
      </w:r>
    </w:p>
    <w:p w14:paraId="0A58C620" w14:textId="77777777" w:rsidR="00AB2BBE" w:rsidRPr="00B82DF6" w:rsidRDefault="00AB2BBE" w:rsidP="00AB2BBE">
      <w:pPr>
        <w:jc w:val="both"/>
      </w:pPr>
    </w:p>
    <w:p w14:paraId="0AB55FFE" w14:textId="135A44C4" w:rsidR="00AB2BBE" w:rsidRDefault="00AB2BBE" w:rsidP="00AB2BBE">
      <w:pPr>
        <w:jc w:val="both"/>
      </w:pPr>
      <w:r>
        <w:rPr>
          <w:b/>
        </w:rPr>
        <w:t>Bezpečnost:</w:t>
      </w:r>
      <w:r>
        <w:t xml:space="preserve"> dozor nad žáky před a po zahájení soutěže zajišťuje vysílající škola, popř. zákonný zástupce, vyjma vlastního vypracování písemné části, kdy zodpovědnost přejímá organizátor. Pokud </w:t>
      </w:r>
      <w:r>
        <w:lastRenderedPageBreak/>
        <w:t xml:space="preserve">žák odevzdá práci dříve, přebírá zodpovědnost pověřený pedagog vysílající školy. </w:t>
      </w:r>
      <w:r>
        <w:rPr>
          <w:b/>
        </w:rPr>
        <w:t xml:space="preserve">Občerstvení: </w:t>
      </w:r>
      <w:r w:rsidR="00913E2D">
        <w:t>z prostředků MŠMT není</w:t>
      </w:r>
      <w:r>
        <w:t xml:space="preserve"> financováno občerstvení.</w:t>
      </w:r>
    </w:p>
    <w:p w14:paraId="6B305240" w14:textId="77777777" w:rsidR="00AB2BBE" w:rsidRPr="00B82DF6" w:rsidRDefault="00AB2BBE" w:rsidP="00AB2BBE">
      <w:pPr>
        <w:jc w:val="both"/>
        <w:rPr>
          <w:b/>
        </w:rPr>
      </w:pPr>
      <w:r w:rsidRPr="00B82DF6">
        <w:rPr>
          <w:b/>
        </w:rPr>
        <w:t>Hodnocení:</w:t>
      </w:r>
    </w:p>
    <w:p w14:paraId="37D04192" w14:textId="1FCFB6FA" w:rsidR="00AB2BBE" w:rsidRDefault="00AB2BBE" w:rsidP="00AB2BBE">
      <w:pPr>
        <w:jc w:val="both"/>
      </w:pPr>
      <w:r>
        <w:t>H</w:t>
      </w:r>
      <w:r w:rsidRPr="00B82DF6">
        <w:t>odnotící komise OK řešení úloh oboduje a podle počtu získaných bodů sestaví jednoznačné pořadí</w:t>
      </w:r>
      <w:r w:rsidR="00C75789">
        <w:t xml:space="preserve"> pro </w:t>
      </w:r>
      <w:r w:rsidR="009C74C4">
        <w:t>první tři místa</w:t>
      </w:r>
      <w:r w:rsidRPr="00B82DF6">
        <w:t>.</w:t>
      </w:r>
      <w:r w:rsidR="009C74C4">
        <w:t xml:space="preserve"> </w:t>
      </w:r>
      <w:r>
        <w:t>Při stejném počtu bodů v OK rozhodují o konečném pořadí soutěžících tato kritéria:</w:t>
      </w:r>
    </w:p>
    <w:p w14:paraId="4B7057E1" w14:textId="77777777" w:rsidR="00AB2BBE" w:rsidRDefault="00AB2BBE" w:rsidP="00AB2BBE">
      <w:pPr>
        <w:pStyle w:val="Odstavecseseznamem"/>
        <w:numPr>
          <w:ilvl w:val="0"/>
          <w:numId w:val="1"/>
        </w:numPr>
        <w:jc w:val="both"/>
      </w:pPr>
      <w:r>
        <w:t>body ve školním kole – více bodů ve školním kole, lepší umístění v OK</w:t>
      </w:r>
    </w:p>
    <w:p w14:paraId="2FE82469" w14:textId="7853004F" w:rsidR="00AB2BBE" w:rsidRDefault="00AB2BBE" w:rsidP="00AB2BBE">
      <w:pPr>
        <w:pStyle w:val="Odstavecseseznamem"/>
        <w:numPr>
          <w:ilvl w:val="0"/>
          <w:numId w:val="1"/>
        </w:numPr>
        <w:jc w:val="both"/>
      </w:pPr>
      <w:r>
        <w:t>věk soutěžícího – mladší soutěžící, lepší umístěn</w:t>
      </w:r>
      <w:r w:rsidR="00AB7A48">
        <w:t>í</w:t>
      </w:r>
    </w:p>
    <w:p w14:paraId="61864049" w14:textId="4C6AD926" w:rsidR="00AB7A48" w:rsidRDefault="00AB7A48" w:rsidP="00AB7A48">
      <w:pPr>
        <w:jc w:val="both"/>
      </w:pPr>
      <w:r>
        <w:t>Další místa</w:t>
      </w:r>
      <w:r w:rsidR="002D1F52">
        <w:t xml:space="preserve"> budou hodnocen</w:t>
      </w:r>
      <w:r w:rsidR="00DF5842">
        <w:t>a</w:t>
      </w:r>
      <w:r w:rsidR="002D1F52">
        <w:t xml:space="preserve"> podle počtu bodů získaných v OK.</w:t>
      </w:r>
    </w:p>
    <w:p w14:paraId="77C9A988" w14:textId="77777777" w:rsidR="00AB2BBE" w:rsidRDefault="00AB2BBE" w:rsidP="00AB2BBE">
      <w:pPr>
        <w:jc w:val="both"/>
      </w:pPr>
    </w:p>
    <w:p w14:paraId="0E79BAFF" w14:textId="77777777" w:rsidR="00AB2BBE" w:rsidRPr="00B82DF6" w:rsidRDefault="00AB2BBE" w:rsidP="00AB2BBE">
      <w:pPr>
        <w:jc w:val="both"/>
      </w:pPr>
      <w:r w:rsidRPr="00B82DF6">
        <w:t xml:space="preserve">Výsledky pak naleznete na </w:t>
      </w:r>
      <w:hyperlink r:id="rId8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proofErr w:type="spellStart"/>
      <w:r>
        <w:t>Pythagoriáda</w:t>
      </w:r>
      <w:proofErr w:type="spellEnd"/>
    </w:p>
    <w:p w14:paraId="6F079463" w14:textId="77777777" w:rsidR="00AB2BBE" w:rsidRPr="00B82DF6" w:rsidRDefault="00AB2BBE" w:rsidP="00AB2BBE">
      <w:pPr>
        <w:jc w:val="both"/>
      </w:pPr>
    </w:p>
    <w:p w14:paraId="10D48C4F" w14:textId="4346EF61" w:rsidR="00AB2BBE" w:rsidRDefault="00AB2BBE" w:rsidP="00AB2BBE">
      <w:pPr>
        <w:jc w:val="both"/>
      </w:pPr>
      <w:r w:rsidRPr="00B82DF6">
        <w:rPr>
          <w:b/>
        </w:rPr>
        <w:t>S sebou:</w:t>
      </w:r>
      <w:r w:rsidR="005E4F74">
        <w:t xml:space="preserve"> </w:t>
      </w:r>
      <w:r w:rsidRPr="00B82DF6">
        <w:t xml:space="preserve">  psací</w:t>
      </w:r>
      <w:r w:rsidR="000B1190">
        <w:t xml:space="preserve"> a rýsovací</w:t>
      </w:r>
      <w:r w:rsidRPr="00B82DF6">
        <w:t xml:space="preserve"> potřeby</w:t>
      </w:r>
      <w:r w:rsidR="000B1190">
        <w:t xml:space="preserve">, </w:t>
      </w:r>
      <w:r w:rsidR="00DF5842">
        <w:t xml:space="preserve">pastelky, boty na přezutí, </w:t>
      </w:r>
      <w:r w:rsidR="000B1190">
        <w:t xml:space="preserve">svačinku, </w:t>
      </w:r>
      <w:r w:rsidR="004256CE">
        <w:t>pití</w:t>
      </w:r>
      <w:r w:rsidRPr="00B82DF6">
        <w:t xml:space="preserve">. </w:t>
      </w:r>
    </w:p>
    <w:p w14:paraId="45176D5E" w14:textId="77777777" w:rsidR="00AB2BBE" w:rsidRDefault="00AB2BBE" w:rsidP="00AB2BBE">
      <w:pPr>
        <w:jc w:val="both"/>
      </w:pPr>
    </w:p>
    <w:p w14:paraId="2ECB919B" w14:textId="77777777" w:rsidR="00AB2BBE" w:rsidRDefault="00AB2BBE" w:rsidP="00AB2BBE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14:paraId="529DB4B5" w14:textId="77777777" w:rsidR="00AB2BBE" w:rsidRDefault="00AB2BBE" w:rsidP="00AB2BBE">
      <w:pPr>
        <w:jc w:val="both"/>
      </w:pPr>
    </w:p>
    <w:p w14:paraId="072A75F3" w14:textId="77777777" w:rsidR="00AB2BBE" w:rsidRDefault="00AB2BBE" w:rsidP="00AB2BBE">
      <w:pPr>
        <w:jc w:val="both"/>
        <w:rPr>
          <w:b/>
        </w:rPr>
      </w:pPr>
      <w:r w:rsidRPr="00B82DF6">
        <w:rPr>
          <w:b/>
        </w:rPr>
        <w:t>Jízdné:</w:t>
      </w:r>
    </w:p>
    <w:p w14:paraId="02FB97DD" w14:textId="77777777" w:rsidR="00AB2BBE" w:rsidRPr="00B82DF6" w:rsidRDefault="00AB2BBE" w:rsidP="00AB2BBE">
      <w:pPr>
        <w:jc w:val="both"/>
      </w:pPr>
      <w:r>
        <w:t>N</w:t>
      </w:r>
      <w:r w:rsidRPr="00B82DF6">
        <w:t>a okresní kolo po soutěži proplatí vysílající škola a přefakturuje co nejdříve organizátorovi:</w:t>
      </w:r>
    </w:p>
    <w:p w14:paraId="08FDAFB0" w14:textId="77777777" w:rsidR="00AB2BBE" w:rsidRPr="00B82DF6" w:rsidRDefault="00AB2BBE" w:rsidP="00AB2BBE">
      <w:pPr>
        <w:jc w:val="both"/>
      </w:pPr>
      <w:r w:rsidRPr="00B82DF6">
        <w:t>Dům dětí a mládeže ALFA, Pardubice-Polabiny, Družby 334, 530 09 Pardubice, IČO: 481 612 33, Bankovní spojení: 2722197/0300  a přiložte jmenný seznam, název a datum soutěže a kopii jízdenek na cestu tam i zpět.</w:t>
      </w:r>
    </w:p>
    <w:p w14:paraId="0749A179" w14:textId="77777777" w:rsidR="00AB2BBE" w:rsidRPr="00B82DF6" w:rsidRDefault="00AB2BBE" w:rsidP="00AB2BBE">
      <w:pPr>
        <w:jc w:val="both"/>
      </w:pPr>
    </w:p>
    <w:p w14:paraId="2EC461B6" w14:textId="77777777" w:rsidR="00AB2BBE" w:rsidRDefault="00AB2BBE" w:rsidP="00AB2BBE">
      <w:pPr>
        <w:jc w:val="both"/>
      </w:pPr>
      <w:r>
        <w:t>Informujte prosím žáky Vaší školy o postupu do okresního kola.</w:t>
      </w:r>
    </w:p>
    <w:p w14:paraId="3EE547A1" w14:textId="77777777" w:rsidR="00AB2BBE" w:rsidRDefault="00AB2BBE" w:rsidP="00AB2BBE">
      <w:pPr>
        <w:jc w:val="both"/>
      </w:pPr>
    </w:p>
    <w:p w14:paraId="7CF9CD7E" w14:textId="77777777" w:rsidR="00AB2BBE" w:rsidRPr="00B82DF6" w:rsidRDefault="00AB2BBE" w:rsidP="00AB2BBE">
      <w:pPr>
        <w:jc w:val="both"/>
      </w:pPr>
      <w:r w:rsidRPr="00B82DF6">
        <w:t xml:space="preserve">Těšíme se na Vás a </w:t>
      </w:r>
      <w:r>
        <w:t>přejeme hodně úspěchů v soutěž</w:t>
      </w:r>
      <w:r w:rsidRPr="00B82DF6">
        <w:t>í</w:t>
      </w:r>
      <w:r>
        <w:t>ch</w:t>
      </w:r>
      <w:r w:rsidRPr="00B82DF6">
        <w:t>.</w:t>
      </w:r>
    </w:p>
    <w:p w14:paraId="164D4B18" w14:textId="77777777" w:rsidR="00AB2BBE" w:rsidRPr="00B82DF6" w:rsidRDefault="00AB2BBE" w:rsidP="00AB2BBE">
      <w:pPr>
        <w:jc w:val="both"/>
      </w:pPr>
    </w:p>
    <w:p w14:paraId="2E4695FC" w14:textId="77777777" w:rsidR="00AB2BBE" w:rsidRDefault="00AB2BBE" w:rsidP="00B82DF6">
      <w:pPr>
        <w:jc w:val="both"/>
        <w:rPr>
          <w:b/>
        </w:rPr>
      </w:pPr>
    </w:p>
    <w:p w14:paraId="64F4BC36" w14:textId="77777777" w:rsidR="00C472AB" w:rsidRDefault="00C472AB" w:rsidP="00C472AB">
      <w:pPr>
        <w:jc w:val="both"/>
      </w:pPr>
      <w:r>
        <w:t>Informujte prosím žáky Vaší školy o postupu do okresního kola.</w:t>
      </w:r>
    </w:p>
    <w:p w14:paraId="1BE55164" w14:textId="77777777" w:rsidR="00C472AB" w:rsidRDefault="00C472AB" w:rsidP="00C472AB">
      <w:pPr>
        <w:jc w:val="both"/>
      </w:pPr>
    </w:p>
    <w:p w14:paraId="477020C6" w14:textId="77777777" w:rsidR="00235FEE" w:rsidRPr="00B82DF6" w:rsidRDefault="00235FEE" w:rsidP="00B82DF6">
      <w:pPr>
        <w:jc w:val="both"/>
      </w:pPr>
      <w:r w:rsidRPr="00B82DF6">
        <w:t xml:space="preserve">Těšíme se na Vás a </w:t>
      </w:r>
      <w:r w:rsidR="005050E5">
        <w:t>přejeme hodně úspěchů v soutěž</w:t>
      </w:r>
      <w:r w:rsidRPr="00B82DF6">
        <w:t>í</w:t>
      </w:r>
      <w:r w:rsidR="005050E5">
        <w:t>ch</w:t>
      </w:r>
      <w:r w:rsidRPr="00B82DF6">
        <w:t>.</w:t>
      </w:r>
    </w:p>
    <w:p w14:paraId="33A635A8" w14:textId="77777777" w:rsidR="0093024B" w:rsidRPr="00B82DF6" w:rsidRDefault="0093024B" w:rsidP="00B82DF6">
      <w:pPr>
        <w:jc w:val="both"/>
      </w:pPr>
    </w:p>
    <w:p w14:paraId="0A652CD3" w14:textId="77777777" w:rsidR="00C05C23" w:rsidRPr="00B82DF6" w:rsidRDefault="00C05C23" w:rsidP="00B82DF6">
      <w:pPr>
        <w:jc w:val="both"/>
      </w:pPr>
    </w:p>
    <w:p w14:paraId="6675565E" w14:textId="77777777" w:rsidR="00B82DF6" w:rsidRDefault="007B6C37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 w:rsidR="00B82DF6">
        <w:t xml:space="preserve">Mgr. Jana </w:t>
      </w:r>
      <w:r>
        <w:t>Křen</w:t>
      </w:r>
      <w:r w:rsidR="00345D0B">
        <w:t>ová</w:t>
      </w:r>
    </w:p>
    <w:p w14:paraId="3E7F4B6F" w14:textId="77777777" w:rsidR="00B82DF6" w:rsidRDefault="00B82DF6" w:rsidP="00B82DF6">
      <w:pPr>
        <w:ind w:firstLine="708"/>
        <w:jc w:val="both"/>
      </w:pPr>
      <w:r>
        <w:t xml:space="preserve">krajský organizátor </w:t>
      </w:r>
      <w:r w:rsidR="007B6C37">
        <w:t>soutěží</w:t>
      </w:r>
      <w:r w:rsidR="007B6C37">
        <w:tab/>
      </w:r>
      <w:r w:rsidR="007B6C37">
        <w:tab/>
      </w:r>
      <w:r w:rsidR="007B6C37">
        <w:tab/>
      </w:r>
      <w:r>
        <w:t xml:space="preserve">předsedkyně </w:t>
      </w:r>
      <w:r w:rsidR="00345D0B">
        <w:t xml:space="preserve">KK </w:t>
      </w:r>
      <w:proofErr w:type="spellStart"/>
      <w:r w:rsidR="00345D0B">
        <w:t>Pythagoriády</w:t>
      </w:r>
      <w:proofErr w:type="spellEnd"/>
    </w:p>
    <w:p w14:paraId="347DC1C2" w14:textId="77777777" w:rsidR="00B82DF6" w:rsidRDefault="007B6C37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  <w:t xml:space="preserve">ZŠ </w:t>
      </w:r>
      <w:r w:rsidR="0031551D">
        <w:t>Pardubice</w:t>
      </w:r>
      <w:r>
        <w:t xml:space="preserve"> - Polabiny</w:t>
      </w:r>
      <w:r w:rsidR="0031551D">
        <w:t>, npor.</w:t>
      </w:r>
      <w:r>
        <w:t xml:space="preserve"> </w:t>
      </w:r>
      <w:r w:rsidR="0031551D">
        <w:t>Eliáše 344</w:t>
      </w:r>
      <w:r w:rsidR="00B82DF6">
        <w:tab/>
      </w:r>
      <w:r w:rsidR="00B82DF6">
        <w:tab/>
      </w:r>
      <w:r w:rsidR="00B82DF6">
        <w:tab/>
      </w:r>
      <w:r w:rsidR="00B82DF6">
        <w:tab/>
        <w:t xml:space="preserve">  </w:t>
      </w:r>
    </w:p>
    <w:p w14:paraId="577F008C" w14:textId="77777777" w:rsidR="0021648A" w:rsidRDefault="0021648A" w:rsidP="00B82DF6">
      <w:pPr>
        <w:ind w:firstLine="708"/>
        <w:jc w:val="both"/>
      </w:pPr>
    </w:p>
    <w:p w14:paraId="3E44E93B" w14:textId="77777777" w:rsidR="0021648A" w:rsidRPr="00B82DF6" w:rsidRDefault="0021648A" w:rsidP="00B82DF6">
      <w:pPr>
        <w:ind w:firstLine="708"/>
        <w:jc w:val="both"/>
      </w:pPr>
    </w:p>
    <w:p w14:paraId="74B44543" w14:textId="77777777" w:rsidR="00A712D2" w:rsidRPr="00B82DF6" w:rsidRDefault="00A712D2" w:rsidP="00B82DF6">
      <w:pPr>
        <w:jc w:val="both"/>
      </w:pPr>
    </w:p>
    <w:p w14:paraId="42D20A75" w14:textId="77777777" w:rsidR="00C472AB" w:rsidRDefault="00C472AB" w:rsidP="00C472AB">
      <w:pPr>
        <w:jc w:val="both"/>
      </w:pPr>
    </w:p>
    <w:p w14:paraId="0EE812BC" w14:textId="77777777" w:rsidR="00C472AB" w:rsidRDefault="0021648A" w:rsidP="0021648A">
      <w:pPr>
        <w:jc w:val="center"/>
        <w:rPr>
          <w:b/>
        </w:rPr>
      </w:pPr>
      <w:r>
        <w:rPr>
          <w:noProof/>
        </w:rPr>
        <w:drawing>
          <wp:inline distT="0" distB="0" distL="0" distR="0" wp14:anchorId="45FE896F" wp14:editId="50EB333A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5CCF" w14:textId="77777777" w:rsidR="0021648A" w:rsidRDefault="0021648A" w:rsidP="00C472AB">
      <w:pPr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Financováno z rozpočtu MŠMT</w:t>
      </w:r>
    </w:p>
    <w:p w14:paraId="7FAC58F9" w14:textId="77777777" w:rsidR="00C472AB" w:rsidRDefault="00C472AB" w:rsidP="00C472AB">
      <w:pPr>
        <w:jc w:val="both"/>
      </w:pPr>
    </w:p>
    <w:p w14:paraId="11DE3854" w14:textId="77777777" w:rsidR="00C472AB" w:rsidRDefault="00C472AB" w:rsidP="00C472AB">
      <w:pPr>
        <w:jc w:val="both"/>
      </w:pPr>
    </w:p>
    <w:p w14:paraId="1523A956" w14:textId="77777777" w:rsidR="00A712D2" w:rsidRDefault="00A712D2" w:rsidP="00B82DF6">
      <w:pPr>
        <w:spacing w:line="360" w:lineRule="auto"/>
        <w:jc w:val="both"/>
      </w:pPr>
    </w:p>
    <w:sectPr w:rsidR="00A712D2" w:rsidSect="009E51C4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6B4F"/>
    <w:multiLevelType w:val="multilevel"/>
    <w:tmpl w:val="04E6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430A6"/>
    <w:multiLevelType w:val="hybridMultilevel"/>
    <w:tmpl w:val="ACCC928C"/>
    <w:lvl w:ilvl="0" w:tplc="655AB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A207D"/>
    <w:multiLevelType w:val="hybridMultilevel"/>
    <w:tmpl w:val="48B0E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712A2"/>
    <w:rsid w:val="00072407"/>
    <w:rsid w:val="00075E5D"/>
    <w:rsid w:val="000831D8"/>
    <w:rsid w:val="000B1190"/>
    <w:rsid w:val="000E6434"/>
    <w:rsid w:val="00125FCC"/>
    <w:rsid w:val="00140992"/>
    <w:rsid w:val="00141733"/>
    <w:rsid w:val="00154B53"/>
    <w:rsid w:val="00185D7F"/>
    <w:rsid w:val="001B6C60"/>
    <w:rsid w:val="001D5194"/>
    <w:rsid w:val="00202C18"/>
    <w:rsid w:val="00213842"/>
    <w:rsid w:val="0021648A"/>
    <w:rsid w:val="00225FC1"/>
    <w:rsid w:val="00235FEE"/>
    <w:rsid w:val="002569FC"/>
    <w:rsid w:val="002D1F52"/>
    <w:rsid w:val="00300AD5"/>
    <w:rsid w:val="0030619B"/>
    <w:rsid w:val="00310E48"/>
    <w:rsid w:val="0031338C"/>
    <w:rsid w:val="0031551D"/>
    <w:rsid w:val="00343210"/>
    <w:rsid w:val="00345D0B"/>
    <w:rsid w:val="00345D32"/>
    <w:rsid w:val="00346BCC"/>
    <w:rsid w:val="003E36A8"/>
    <w:rsid w:val="003E60E0"/>
    <w:rsid w:val="0042217F"/>
    <w:rsid w:val="004256CE"/>
    <w:rsid w:val="004307A6"/>
    <w:rsid w:val="00430BD7"/>
    <w:rsid w:val="00441C19"/>
    <w:rsid w:val="0044202C"/>
    <w:rsid w:val="004A18BF"/>
    <w:rsid w:val="004A7865"/>
    <w:rsid w:val="004C3569"/>
    <w:rsid w:val="004E3B75"/>
    <w:rsid w:val="005050E5"/>
    <w:rsid w:val="00505E7C"/>
    <w:rsid w:val="00546735"/>
    <w:rsid w:val="00562D89"/>
    <w:rsid w:val="005A4047"/>
    <w:rsid w:val="005D0E0C"/>
    <w:rsid w:val="005E0E77"/>
    <w:rsid w:val="005E4F74"/>
    <w:rsid w:val="005E60EE"/>
    <w:rsid w:val="005F0B2D"/>
    <w:rsid w:val="005F3A50"/>
    <w:rsid w:val="0060375C"/>
    <w:rsid w:val="00605C68"/>
    <w:rsid w:val="006373EC"/>
    <w:rsid w:val="00645F96"/>
    <w:rsid w:val="00670998"/>
    <w:rsid w:val="006D7AA5"/>
    <w:rsid w:val="00741B9C"/>
    <w:rsid w:val="0078396C"/>
    <w:rsid w:val="007A1F59"/>
    <w:rsid w:val="007B1F11"/>
    <w:rsid w:val="007B3C1E"/>
    <w:rsid w:val="007B6C37"/>
    <w:rsid w:val="007D4B64"/>
    <w:rsid w:val="007E5FA7"/>
    <w:rsid w:val="007F3A1E"/>
    <w:rsid w:val="00824D69"/>
    <w:rsid w:val="0082591E"/>
    <w:rsid w:val="008333D2"/>
    <w:rsid w:val="00860FBC"/>
    <w:rsid w:val="008B4572"/>
    <w:rsid w:val="008C70C7"/>
    <w:rsid w:val="008E4F42"/>
    <w:rsid w:val="008F202A"/>
    <w:rsid w:val="008F719F"/>
    <w:rsid w:val="00901868"/>
    <w:rsid w:val="009018FF"/>
    <w:rsid w:val="00911520"/>
    <w:rsid w:val="00911DA0"/>
    <w:rsid w:val="00913E2D"/>
    <w:rsid w:val="0093024B"/>
    <w:rsid w:val="00955AA1"/>
    <w:rsid w:val="00996B85"/>
    <w:rsid w:val="009C74C4"/>
    <w:rsid w:val="009D299B"/>
    <w:rsid w:val="009E51C4"/>
    <w:rsid w:val="00A03748"/>
    <w:rsid w:val="00A15EF1"/>
    <w:rsid w:val="00A712D2"/>
    <w:rsid w:val="00A87AFC"/>
    <w:rsid w:val="00AA47D0"/>
    <w:rsid w:val="00AB2BBE"/>
    <w:rsid w:val="00AB7A48"/>
    <w:rsid w:val="00AD3075"/>
    <w:rsid w:val="00AF161A"/>
    <w:rsid w:val="00B245F4"/>
    <w:rsid w:val="00B46ACF"/>
    <w:rsid w:val="00B82DF6"/>
    <w:rsid w:val="00B97EC2"/>
    <w:rsid w:val="00BB5A6E"/>
    <w:rsid w:val="00BF694E"/>
    <w:rsid w:val="00C05C23"/>
    <w:rsid w:val="00C10599"/>
    <w:rsid w:val="00C472AB"/>
    <w:rsid w:val="00C64D4C"/>
    <w:rsid w:val="00C75789"/>
    <w:rsid w:val="00C9165E"/>
    <w:rsid w:val="00CD0379"/>
    <w:rsid w:val="00CF1FEA"/>
    <w:rsid w:val="00D032E3"/>
    <w:rsid w:val="00D21036"/>
    <w:rsid w:val="00D4791E"/>
    <w:rsid w:val="00D67032"/>
    <w:rsid w:val="00D82111"/>
    <w:rsid w:val="00DC0B63"/>
    <w:rsid w:val="00DD46C9"/>
    <w:rsid w:val="00DD57E5"/>
    <w:rsid w:val="00DE03FE"/>
    <w:rsid w:val="00DF08FB"/>
    <w:rsid w:val="00DF5842"/>
    <w:rsid w:val="00E01FE2"/>
    <w:rsid w:val="00E441E2"/>
    <w:rsid w:val="00E54630"/>
    <w:rsid w:val="00E748B5"/>
    <w:rsid w:val="00E87064"/>
    <w:rsid w:val="00ED4491"/>
    <w:rsid w:val="00EF062C"/>
    <w:rsid w:val="00F1372E"/>
    <w:rsid w:val="00F215D2"/>
    <w:rsid w:val="00F51E49"/>
    <w:rsid w:val="00F621C7"/>
    <w:rsid w:val="00F84123"/>
    <w:rsid w:val="00FA5424"/>
    <w:rsid w:val="00FC32AF"/>
    <w:rsid w:val="00FC6528"/>
    <w:rsid w:val="00FF1B30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A0BB4"/>
  <w15:docId w15:val="{7C37C189-62DC-4E75-B853-9B6F81F7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B457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3A11-8156-404B-98A3-DC093362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2022-11-07T08:30:00Z</cp:lastPrinted>
  <dcterms:created xsi:type="dcterms:W3CDTF">2024-11-06T08:10:00Z</dcterms:created>
  <dcterms:modified xsi:type="dcterms:W3CDTF">2024-11-06T08:10:00Z</dcterms:modified>
</cp:coreProperties>
</file>