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AE" w:rsidRDefault="00F7406C">
      <w:r>
        <w:rPr>
          <w:noProof/>
        </w:rPr>
        <w:drawing>
          <wp:inline distT="0" distB="0" distL="0" distR="0">
            <wp:extent cx="2470150" cy="899872"/>
            <wp:effectExtent l="0" t="0" r="6350" b="0"/>
            <wp:docPr id="2" name="Obrázek 2" descr="T:\Vizuální styl\CZ zakladni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Vizuální styl\CZ zakladni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72" cy="90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6C" w:rsidRDefault="00F7406C"/>
    <w:p w:rsidR="00F7406C" w:rsidRDefault="00F7406C"/>
    <w:p w:rsidR="00F7406C" w:rsidRDefault="00F7406C"/>
    <w:p w:rsidR="00703F1A" w:rsidRDefault="00703F1A" w:rsidP="00703F1A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PROPOZICE</w:t>
      </w:r>
    </w:p>
    <w:p w:rsidR="00703F1A" w:rsidRDefault="00703F1A" w:rsidP="00703F1A">
      <w:pPr>
        <w:pStyle w:val="Default"/>
        <w:jc w:val="center"/>
        <w:rPr>
          <w:sz w:val="48"/>
          <w:szCs w:val="48"/>
        </w:rPr>
      </w:pPr>
    </w:p>
    <w:p w:rsidR="00703F1A" w:rsidRDefault="00703F1A" w:rsidP="00703F1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Okresní kolo matematické olympiády 65. ročník 2015/2016</w:t>
      </w:r>
    </w:p>
    <w:p w:rsidR="00703F1A" w:rsidRDefault="00703F1A" w:rsidP="00703F1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kategorie Z</w:t>
      </w:r>
      <w:r>
        <w:rPr>
          <w:b/>
          <w:bCs/>
          <w:sz w:val="32"/>
          <w:szCs w:val="32"/>
        </w:rPr>
        <w:t>6 - Z8</w:t>
      </w:r>
    </w:p>
    <w:p w:rsidR="00703F1A" w:rsidRDefault="00703F1A" w:rsidP="00703F1A">
      <w:pPr>
        <w:pStyle w:val="Default"/>
        <w:jc w:val="center"/>
        <w:rPr>
          <w:b/>
          <w:bCs/>
          <w:sz w:val="32"/>
          <w:szCs w:val="32"/>
        </w:rPr>
      </w:pPr>
    </w:p>
    <w:p w:rsidR="00703F1A" w:rsidRDefault="00703F1A" w:rsidP="00703F1A">
      <w:pPr>
        <w:pStyle w:val="Default"/>
        <w:jc w:val="center"/>
        <w:rPr>
          <w:sz w:val="32"/>
          <w:szCs w:val="32"/>
        </w:rPr>
      </w:pP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letošním školním roce nebudete informace o průběhu školního kola a postupujících </w:t>
      </w:r>
      <w:r>
        <w:rPr>
          <w:sz w:val="23"/>
          <w:szCs w:val="23"/>
        </w:rPr>
        <w:t>žácích</w:t>
      </w:r>
      <w:r>
        <w:rPr>
          <w:sz w:val="23"/>
          <w:szCs w:val="23"/>
        </w:rPr>
        <w:t xml:space="preserve"> zasílat k nám </w:t>
      </w:r>
      <w:r>
        <w:rPr>
          <w:sz w:val="23"/>
          <w:szCs w:val="23"/>
        </w:rPr>
        <w:t>na Gymnázium A. Jiráska v Litomyšli</w:t>
      </w:r>
      <w:r>
        <w:rPr>
          <w:sz w:val="23"/>
          <w:szCs w:val="23"/>
        </w:rPr>
        <w:t xml:space="preserve">, ale organizátor soutěže (učitel) </w:t>
      </w:r>
      <w:r>
        <w:rPr>
          <w:b/>
          <w:bCs/>
          <w:sz w:val="23"/>
          <w:szCs w:val="23"/>
        </w:rPr>
        <w:t xml:space="preserve">zapíše školní kolo do přihlašovacího systému </w:t>
      </w:r>
      <w:r>
        <w:rPr>
          <w:b/>
          <w:bCs/>
          <w:sz w:val="23"/>
          <w:szCs w:val="23"/>
        </w:rPr>
        <w:t xml:space="preserve">soutěží Pardubického kraje </w:t>
      </w:r>
      <w:r>
        <w:rPr>
          <w:b/>
          <w:bCs/>
          <w:sz w:val="23"/>
          <w:szCs w:val="23"/>
        </w:rPr>
        <w:t>prostřednictvím koordinátora soutěží</w:t>
      </w:r>
      <w:r>
        <w:rPr>
          <w:sz w:val="23"/>
          <w:szCs w:val="23"/>
        </w:rPr>
        <w:t xml:space="preserve">, kterého jmenuje ředitel školy a který má přístupové heslo do systému. Účastníky školního kola zapíše </w:t>
      </w:r>
      <w:r>
        <w:rPr>
          <w:b/>
          <w:bCs/>
          <w:sz w:val="23"/>
          <w:szCs w:val="23"/>
        </w:rPr>
        <w:t>na portál</w:t>
      </w:r>
      <w:r>
        <w:rPr>
          <w:sz w:val="23"/>
          <w:szCs w:val="23"/>
        </w:rPr>
        <w:t>: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03F1A" w:rsidRDefault="00703F1A" w:rsidP="00703F1A">
      <w:pPr>
        <w:pStyle w:val="Default"/>
        <w:rPr>
          <w:b/>
          <w:bCs/>
          <w:sz w:val="23"/>
          <w:szCs w:val="23"/>
        </w:rPr>
      </w:pPr>
      <w:hyperlink r:id="rId8" w:history="1">
        <w:r w:rsidRPr="00652035">
          <w:rPr>
            <w:rStyle w:val="Hypertextovodkaz"/>
            <w:b/>
            <w:bCs/>
            <w:sz w:val="23"/>
            <w:szCs w:val="23"/>
          </w:rPr>
          <w:t>http://souteze.ccvpardubice.cz/</w:t>
        </w:r>
      </w:hyperlink>
      <w:r>
        <w:rPr>
          <w:b/>
          <w:bCs/>
          <w:sz w:val="23"/>
          <w:szCs w:val="23"/>
        </w:rPr>
        <w:t xml:space="preserve"> </w:t>
      </w:r>
    </w:p>
    <w:p w:rsidR="00703F1A" w:rsidRDefault="00703F1A" w:rsidP="00703F1A">
      <w:pPr>
        <w:pStyle w:val="Default"/>
        <w:rPr>
          <w:sz w:val="23"/>
          <w:szCs w:val="23"/>
        </w:rPr>
      </w:pPr>
    </w:p>
    <w:p w:rsidR="00703F1A" w:rsidRDefault="00703F1A" w:rsidP="00703F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Zde uvede požadované údaje o konání školního kola a soutěžících. 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Dle postupového klíče si organizátor okresního </w:t>
      </w:r>
      <w:r w:rsidR="00D13257">
        <w:rPr>
          <w:sz w:val="23"/>
          <w:szCs w:val="23"/>
        </w:rPr>
        <w:t>kola</w:t>
      </w:r>
      <w:r w:rsidR="00D13257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>
        <w:rPr>
          <w:sz w:val="23"/>
          <w:szCs w:val="23"/>
        </w:rPr>
        <w:t>Gymnázium Litomyšl</w:t>
      </w:r>
      <w:r>
        <w:rPr>
          <w:sz w:val="23"/>
          <w:szCs w:val="23"/>
        </w:rPr>
        <w:t>) převezme nejúspěšnější žáky z kaž</w:t>
      </w:r>
      <w:r>
        <w:rPr>
          <w:sz w:val="23"/>
          <w:szCs w:val="23"/>
        </w:rPr>
        <w:t>dé kategorie (</w:t>
      </w:r>
      <w:r w:rsidR="001B3F89">
        <w:rPr>
          <w:sz w:val="23"/>
          <w:szCs w:val="23"/>
        </w:rPr>
        <w:t xml:space="preserve">postupují </w:t>
      </w:r>
      <w:r>
        <w:rPr>
          <w:sz w:val="23"/>
          <w:szCs w:val="23"/>
        </w:rPr>
        <w:t>maximálně 3 žáci z každé kategorie).</w:t>
      </w:r>
      <w:r>
        <w:rPr>
          <w:sz w:val="23"/>
          <w:szCs w:val="23"/>
        </w:rPr>
        <w:t xml:space="preserve"> </w:t>
      </w:r>
    </w:p>
    <w:p w:rsidR="00703F1A" w:rsidRDefault="00703F1A" w:rsidP="00703F1A">
      <w:pPr>
        <w:pStyle w:val="Default"/>
        <w:rPr>
          <w:sz w:val="23"/>
          <w:szCs w:val="23"/>
        </w:rPr>
      </w:pPr>
    </w:p>
    <w:p w:rsidR="00703F1A" w:rsidRDefault="00703F1A" w:rsidP="00703F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Informace o vybraných postupujících do okresního kola opět najdete na uvedeném portále, kde budou i další potřebné informace.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703F1A" w:rsidRDefault="00703F1A" w:rsidP="00703F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Písemná pozvánka již nebude dětem ani škole rozesílána. </w:t>
      </w:r>
    </w:p>
    <w:p w:rsidR="00703F1A" w:rsidRDefault="00703F1A" w:rsidP="00703F1A">
      <w:pPr>
        <w:pStyle w:val="Default"/>
        <w:rPr>
          <w:sz w:val="23"/>
          <w:szCs w:val="23"/>
        </w:rPr>
      </w:pPr>
    </w:p>
    <w:p w:rsidR="00703F1A" w:rsidRDefault="00703F1A" w:rsidP="00703F1A">
      <w:pPr>
        <w:pStyle w:val="Default"/>
        <w:rPr>
          <w:sz w:val="23"/>
          <w:szCs w:val="23"/>
        </w:rPr>
      </w:pPr>
      <w:r w:rsidRPr="00D13257">
        <w:rPr>
          <w:sz w:val="23"/>
          <w:szCs w:val="23"/>
          <w:u w:val="single"/>
        </w:rPr>
        <w:t xml:space="preserve">Pořadatel: </w:t>
      </w:r>
      <w:r w:rsidRPr="009C63B4">
        <w:rPr>
          <w:b/>
          <w:sz w:val="23"/>
          <w:szCs w:val="23"/>
        </w:rPr>
        <w:t>Gymnázium Litomyšl</w:t>
      </w:r>
      <w:r>
        <w:rPr>
          <w:sz w:val="23"/>
          <w:szCs w:val="23"/>
        </w:rPr>
        <w:t xml:space="preserve"> </w:t>
      </w:r>
    </w:p>
    <w:p w:rsidR="00703F1A" w:rsidRDefault="00703F1A" w:rsidP="00703F1A">
      <w:pPr>
        <w:pStyle w:val="Default"/>
        <w:rPr>
          <w:b/>
          <w:sz w:val="23"/>
          <w:szCs w:val="23"/>
        </w:rPr>
      </w:pPr>
      <w:r w:rsidRPr="00D13257">
        <w:rPr>
          <w:sz w:val="23"/>
          <w:szCs w:val="23"/>
          <w:u w:val="single"/>
        </w:rPr>
        <w:t>Datum a místo konání</w:t>
      </w:r>
      <w:r w:rsidRPr="00D13257">
        <w:rPr>
          <w:b/>
          <w:bCs/>
          <w:sz w:val="23"/>
          <w:szCs w:val="23"/>
          <w:u w:val="single"/>
        </w:rPr>
        <w:t>: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5. 4. 2016, Gymnázium Litomyšl</w:t>
      </w:r>
      <w:r w:rsidR="004657F1">
        <w:rPr>
          <w:b/>
          <w:bCs/>
          <w:sz w:val="23"/>
          <w:szCs w:val="23"/>
        </w:rPr>
        <w:t xml:space="preserve">, </w:t>
      </w:r>
      <w:r w:rsidR="004657F1" w:rsidRPr="004657F1">
        <w:rPr>
          <w:b/>
          <w:sz w:val="23"/>
          <w:szCs w:val="23"/>
        </w:rPr>
        <w:t>T. G. Masaryka 590</w:t>
      </w:r>
    </w:p>
    <w:p w:rsidR="00D13257" w:rsidRPr="00D13257" w:rsidRDefault="00D13257" w:rsidP="00703F1A">
      <w:pPr>
        <w:pStyle w:val="Default"/>
        <w:rPr>
          <w:bCs/>
          <w:sz w:val="23"/>
          <w:szCs w:val="23"/>
        </w:rPr>
      </w:pPr>
      <w:proofErr w:type="gramStart"/>
      <w:r w:rsidRPr="00D13257">
        <w:rPr>
          <w:sz w:val="23"/>
          <w:szCs w:val="23"/>
          <w:u w:val="single"/>
        </w:rPr>
        <w:t>Přihlášení :</w:t>
      </w:r>
      <w:r>
        <w:rPr>
          <w:sz w:val="23"/>
          <w:szCs w:val="23"/>
          <w:u w:val="single"/>
        </w:rPr>
        <w:t xml:space="preserve"> </w:t>
      </w:r>
      <w:r w:rsidRPr="00D13257">
        <w:rPr>
          <w:b/>
          <w:sz w:val="23"/>
          <w:szCs w:val="23"/>
        </w:rPr>
        <w:t>do</w:t>
      </w:r>
      <w:proofErr w:type="gramEnd"/>
      <w:r w:rsidRPr="00D13257">
        <w:rPr>
          <w:b/>
          <w:sz w:val="23"/>
          <w:szCs w:val="23"/>
        </w:rPr>
        <w:t xml:space="preserve"> 28. 3. 2016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</w:p>
    <w:p w:rsidR="00D13257" w:rsidRPr="00495E34" w:rsidRDefault="00703F1A" w:rsidP="00703F1A">
      <w:pPr>
        <w:pStyle w:val="Default"/>
        <w:rPr>
          <w:sz w:val="23"/>
          <w:szCs w:val="23"/>
          <w:u w:val="single"/>
        </w:rPr>
      </w:pPr>
      <w:r w:rsidRPr="00495E34">
        <w:rPr>
          <w:sz w:val="23"/>
          <w:szCs w:val="23"/>
          <w:u w:val="single"/>
        </w:rPr>
        <w:t>Časový rozvrh</w:t>
      </w:r>
      <w:r w:rsidR="002F6DD0">
        <w:rPr>
          <w:sz w:val="23"/>
          <w:szCs w:val="23"/>
          <w:u w:val="single"/>
        </w:rPr>
        <w:t xml:space="preserve"> okresního kola</w:t>
      </w:r>
      <w:r w:rsidRPr="00495E34">
        <w:rPr>
          <w:sz w:val="23"/>
          <w:szCs w:val="23"/>
          <w:u w:val="single"/>
        </w:rPr>
        <w:t xml:space="preserve">: </w:t>
      </w:r>
      <w:bookmarkStart w:id="0" w:name="_GoBack"/>
      <w:bookmarkEnd w:id="0"/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8:00 – 8:30 prezence 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8:30 – 1</w:t>
      </w:r>
      <w:r w:rsidR="009C63B4">
        <w:rPr>
          <w:sz w:val="23"/>
          <w:szCs w:val="23"/>
        </w:rPr>
        <w:t>0</w:t>
      </w:r>
      <w:r>
        <w:rPr>
          <w:sz w:val="23"/>
          <w:szCs w:val="23"/>
        </w:rPr>
        <w:t xml:space="preserve">:30 vlastní soutěž 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9C63B4">
        <w:rPr>
          <w:sz w:val="23"/>
          <w:szCs w:val="23"/>
        </w:rPr>
        <w:t>0</w:t>
      </w:r>
      <w:r>
        <w:rPr>
          <w:sz w:val="23"/>
          <w:szCs w:val="23"/>
        </w:rPr>
        <w:t>:30 – ukončení soutěže</w:t>
      </w:r>
    </w:p>
    <w:p w:rsidR="00703F1A" w:rsidRDefault="00703F1A" w:rsidP="00703F1A">
      <w:pPr>
        <w:pStyle w:val="Default"/>
        <w:rPr>
          <w:sz w:val="23"/>
          <w:szCs w:val="23"/>
        </w:rPr>
      </w:pPr>
    </w:p>
    <w:p w:rsidR="00703F1A" w:rsidRPr="00D13257" w:rsidRDefault="00703F1A" w:rsidP="00703F1A">
      <w:pPr>
        <w:pStyle w:val="Default"/>
        <w:rPr>
          <w:sz w:val="23"/>
          <w:szCs w:val="23"/>
          <w:u w:val="single"/>
        </w:rPr>
      </w:pPr>
      <w:r w:rsidRPr="00D13257">
        <w:rPr>
          <w:sz w:val="23"/>
          <w:szCs w:val="23"/>
          <w:u w:val="single"/>
        </w:rPr>
        <w:t xml:space="preserve">Podmínky účasti: </w:t>
      </w:r>
    </w:p>
    <w:p w:rsidR="009C63B4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 okresního kola MO postupují maximálně 3 žáci z</w:t>
      </w:r>
      <w:r w:rsidR="009C63B4">
        <w:rPr>
          <w:sz w:val="23"/>
          <w:szCs w:val="23"/>
        </w:rPr>
        <w:t> každé kategorie</w:t>
      </w:r>
    </w:p>
    <w:p w:rsidR="009C63B4" w:rsidRDefault="009C63B4" w:rsidP="00703F1A">
      <w:pPr>
        <w:pStyle w:val="Default"/>
        <w:rPr>
          <w:sz w:val="23"/>
          <w:szCs w:val="23"/>
        </w:rPr>
      </w:pPr>
    </w:p>
    <w:p w:rsidR="00703F1A" w:rsidRPr="00D13257" w:rsidRDefault="00703F1A" w:rsidP="00703F1A">
      <w:pPr>
        <w:pStyle w:val="Default"/>
        <w:rPr>
          <w:sz w:val="23"/>
          <w:szCs w:val="23"/>
          <w:u w:val="single"/>
        </w:rPr>
      </w:pPr>
      <w:r w:rsidRPr="00D13257">
        <w:rPr>
          <w:sz w:val="23"/>
          <w:szCs w:val="23"/>
          <w:u w:val="single"/>
        </w:rPr>
        <w:t xml:space="preserve">Garant soutěže: </w:t>
      </w:r>
    </w:p>
    <w:p w:rsidR="00703F1A" w:rsidRDefault="009C63B4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Ludmila Kynclová, Gymnázium A Jiráska, Litomyšl, T. G. Masaryka 590</w:t>
      </w:r>
    </w:p>
    <w:p w:rsidR="009C63B4" w:rsidRDefault="009C63B4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 461 615 061, e-mail: </w:t>
      </w:r>
      <w:hyperlink r:id="rId9" w:history="1">
        <w:r w:rsidRPr="00652035">
          <w:rPr>
            <w:rStyle w:val="Hypertextovodkaz"/>
            <w:sz w:val="23"/>
            <w:szCs w:val="23"/>
          </w:rPr>
          <w:t>kynclova@glit.cz</w:t>
        </w:r>
      </w:hyperlink>
    </w:p>
    <w:p w:rsidR="009C63B4" w:rsidRDefault="009C63B4" w:rsidP="00703F1A">
      <w:pPr>
        <w:pStyle w:val="Default"/>
        <w:rPr>
          <w:sz w:val="23"/>
          <w:szCs w:val="23"/>
        </w:rPr>
      </w:pPr>
    </w:p>
    <w:p w:rsidR="009C63B4" w:rsidRDefault="009C63B4" w:rsidP="009C63B4">
      <w:pPr>
        <w:pStyle w:val="Zkladntext2"/>
        <w:tabs>
          <w:tab w:val="left" w:pos="0"/>
        </w:tabs>
        <w:rPr>
          <w:sz w:val="23"/>
          <w:szCs w:val="23"/>
        </w:rPr>
      </w:pPr>
    </w:p>
    <w:p w:rsidR="009C63B4" w:rsidRDefault="009C63B4" w:rsidP="009C63B4">
      <w:pPr>
        <w:pStyle w:val="Zkladntext2"/>
        <w:tabs>
          <w:tab w:val="left" w:pos="0"/>
        </w:tabs>
        <w:rPr>
          <w:sz w:val="23"/>
          <w:szCs w:val="23"/>
        </w:rPr>
      </w:pPr>
    </w:p>
    <w:p w:rsidR="009C63B4" w:rsidRPr="004657F1" w:rsidRDefault="009C63B4" w:rsidP="009C63B4">
      <w:pPr>
        <w:pStyle w:val="Zkladntext2"/>
        <w:tabs>
          <w:tab w:val="left" w:pos="0"/>
        </w:tabs>
        <w:rPr>
          <w:sz w:val="23"/>
          <w:szCs w:val="23"/>
          <w:u w:val="single"/>
        </w:rPr>
      </w:pPr>
      <w:r w:rsidRPr="004657F1">
        <w:rPr>
          <w:sz w:val="23"/>
          <w:szCs w:val="23"/>
          <w:u w:val="single"/>
        </w:rPr>
        <w:t>P</w:t>
      </w:r>
      <w:r w:rsidR="00703F1A" w:rsidRPr="004657F1">
        <w:rPr>
          <w:sz w:val="23"/>
          <w:szCs w:val="23"/>
          <w:u w:val="single"/>
        </w:rPr>
        <w:t>odmínky soutěže:</w:t>
      </w:r>
    </w:p>
    <w:p w:rsidR="009C63B4" w:rsidRDefault="009C63B4" w:rsidP="009C63B4">
      <w:pPr>
        <w:pStyle w:val="Zkladntext2"/>
        <w:tabs>
          <w:tab w:val="left" w:pos="0"/>
        </w:tabs>
        <w:rPr>
          <w:sz w:val="23"/>
          <w:szCs w:val="23"/>
        </w:rPr>
      </w:pP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  <w:r w:rsidRPr="004A4D6A">
        <w:rPr>
          <w:sz w:val="24"/>
          <w:szCs w:val="24"/>
        </w:rPr>
        <w:t xml:space="preserve">Soutěžící si přinesou běžné psací a rýsovací potřeby a školní matematické tabulky. Kalkulátory dovoleny nejsou. Používání mobilních telefonů během soutěže </w:t>
      </w:r>
      <w:r>
        <w:rPr>
          <w:sz w:val="24"/>
          <w:szCs w:val="24"/>
        </w:rPr>
        <w:t xml:space="preserve">také </w:t>
      </w:r>
      <w:r w:rsidRPr="004A4D6A">
        <w:rPr>
          <w:sz w:val="24"/>
          <w:szCs w:val="24"/>
        </w:rPr>
        <w:t xml:space="preserve">není dovoleno.  </w:t>
      </w: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  <w:u w:val="single"/>
        </w:rPr>
      </w:pPr>
      <w:r w:rsidRPr="00A130E1">
        <w:rPr>
          <w:sz w:val="24"/>
          <w:szCs w:val="24"/>
          <w:u w:val="single"/>
        </w:rPr>
        <w:t>Proplácení jízdného</w:t>
      </w:r>
      <w:r>
        <w:rPr>
          <w:sz w:val="24"/>
          <w:szCs w:val="24"/>
          <w:u w:val="single"/>
        </w:rPr>
        <w:t>:</w:t>
      </w: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</w:p>
    <w:p w:rsidR="009C63B4" w:rsidRPr="00A130E1" w:rsidRDefault="009C63B4" w:rsidP="009C63B4">
      <w:pPr>
        <w:jc w:val="both"/>
      </w:pPr>
      <w:r w:rsidRPr="00A130E1">
        <w:t>Jako organizátor okresního kola matematické olympiády stanovujeme pro náhradu prokázaných nákladů cestovného veřejným dopravním prostředkem následující postup:</w:t>
      </w:r>
    </w:p>
    <w:p w:rsidR="009C63B4" w:rsidRPr="00A130E1" w:rsidRDefault="009C63B4" w:rsidP="009C63B4">
      <w:pPr>
        <w:jc w:val="both"/>
      </w:pPr>
    </w:p>
    <w:p w:rsidR="009C63B4" w:rsidRPr="00A130E1" w:rsidRDefault="009C63B4" w:rsidP="009C63B4">
      <w:pPr>
        <w:numPr>
          <w:ilvl w:val="0"/>
          <w:numId w:val="1"/>
        </w:numPr>
        <w:jc w:val="both"/>
      </w:pPr>
      <w:r w:rsidRPr="00A130E1">
        <w:t>V den konání nebude soutěží</w:t>
      </w:r>
      <w:r>
        <w:t>cí</w:t>
      </w:r>
      <w:r w:rsidRPr="00A130E1">
        <w:t>m a pedagogickému doprovodu proplaceno jízdné organizátorem.</w:t>
      </w:r>
    </w:p>
    <w:p w:rsidR="009C63B4" w:rsidRPr="00A130E1" w:rsidRDefault="009C63B4" w:rsidP="009C63B4">
      <w:pPr>
        <w:numPr>
          <w:ilvl w:val="0"/>
          <w:numId w:val="1"/>
        </w:numPr>
        <w:jc w:val="both"/>
      </w:pPr>
      <w:r w:rsidRPr="00A130E1">
        <w:t xml:space="preserve">Soutěžící předloží jízdenky za použitý dopravní prostředek účetní vysílající organizace, která jízdné proplatí. </w:t>
      </w:r>
    </w:p>
    <w:p w:rsidR="009C63B4" w:rsidRPr="00A130E1" w:rsidRDefault="009C63B4" w:rsidP="009C63B4">
      <w:pPr>
        <w:numPr>
          <w:ilvl w:val="0"/>
          <w:numId w:val="1"/>
        </w:numPr>
        <w:jc w:val="both"/>
      </w:pPr>
      <w:r w:rsidRPr="00A130E1">
        <w:t>Účetní na základě předložených jízdních dokladů vystaví fakturu na organizátora soutěže.</w:t>
      </w:r>
      <w:r>
        <w:t xml:space="preserve"> </w:t>
      </w:r>
      <w:r w:rsidRPr="00A130E1">
        <w:t>K faktuře přiloží jízdní doklady.</w:t>
      </w:r>
    </w:p>
    <w:p w:rsidR="009C63B4" w:rsidRDefault="009C63B4" w:rsidP="009C63B4">
      <w:pPr>
        <w:numPr>
          <w:ilvl w:val="0"/>
          <w:numId w:val="1"/>
        </w:numPr>
        <w:jc w:val="both"/>
      </w:pPr>
      <w:r>
        <w:t>Pedagogický doprovod uplatní cestovní výdaje u vysílající školy.</w:t>
      </w:r>
    </w:p>
    <w:p w:rsidR="009C63B4" w:rsidRPr="00A130E1" w:rsidRDefault="009C63B4" w:rsidP="009C63B4">
      <w:pPr>
        <w:rPr>
          <w:u w:val="single"/>
        </w:rPr>
      </w:pPr>
      <w:r w:rsidRPr="00A130E1">
        <w:rPr>
          <w:u w:val="single"/>
        </w:rPr>
        <w:t xml:space="preserve"> </w:t>
      </w:r>
      <w:r>
        <w:rPr>
          <w:u w:val="single"/>
        </w:rPr>
        <w:t xml:space="preserve">      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sectPr w:rsidR="00703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696"/>
    <w:multiLevelType w:val="hybridMultilevel"/>
    <w:tmpl w:val="567A1B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34"/>
    <w:rsid w:val="001B3F89"/>
    <w:rsid w:val="002F6DD0"/>
    <w:rsid w:val="00376134"/>
    <w:rsid w:val="004657F1"/>
    <w:rsid w:val="00495E34"/>
    <w:rsid w:val="00703F1A"/>
    <w:rsid w:val="007E3AAE"/>
    <w:rsid w:val="009C63B4"/>
    <w:rsid w:val="00D13257"/>
    <w:rsid w:val="00F7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740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740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3F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rsid w:val="00703F1A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9C63B4"/>
    <w:pPr>
      <w:jc w:val="both"/>
    </w:pPr>
    <w:rPr>
      <w:sz w:val="26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C63B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740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740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3F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rsid w:val="00703F1A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9C63B4"/>
    <w:pPr>
      <w:jc w:val="both"/>
    </w:pPr>
    <w:rPr>
      <w:sz w:val="26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C63B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ynclova@gli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DD8A-5753-40E9-904E-B1E0A537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Aloise Jiráska, Litomyšl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Kynclová</dc:creator>
  <cp:keywords/>
  <dc:description/>
  <cp:lastModifiedBy>Ludmila Kynclová</cp:lastModifiedBy>
  <cp:revision>6</cp:revision>
  <dcterms:created xsi:type="dcterms:W3CDTF">2016-02-18T12:03:00Z</dcterms:created>
  <dcterms:modified xsi:type="dcterms:W3CDTF">2016-02-18T12:33:00Z</dcterms:modified>
</cp:coreProperties>
</file>