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1A" w:rsidRDefault="00233F1A" w:rsidP="00233F1A">
      <w:pPr>
        <w:jc w:val="center"/>
        <w:rPr>
          <w:rFonts w:ascii="Myriad Pro" w:hAnsi="Myriad Pro"/>
          <w:b/>
          <w:sz w:val="28"/>
          <w:szCs w:val="28"/>
        </w:rPr>
      </w:pPr>
      <w:r w:rsidRPr="00941339">
        <w:rPr>
          <w:rFonts w:ascii="Myriad Pro" w:hAnsi="Myriad Pro"/>
          <w:b/>
          <w:sz w:val="28"/>
          <w:szCs w:val="28"/>
        </w:rPr>
        <w:t>PROPOZICE</w:t>
      </w:r>
      <w:r>
        <w:rPr>
          <w:rFonts w:ascii="Myriad Pro" w:hAnsi="Myriad Pro"/>
          <w:b/>
          <w:sz w:val="28"/>
          <w:szCs w:val="28"/>
        </w:rPr>
        <w:t xml:space="preserve"> o</w:t>
      </w:r>
      <w:r w:rsidRPr="00941339">
        <w:rPr>
          <w:rFonts w:ascii="Myriad Pro" w:hAnsi="Myriad Pro"/>
          <w:b/>
          <w:sz w:val="28"/>
          <w:szCs w:val="28"/>
        </w:rPr>
        <w:t xml:space="preserve">kresního kola </w:t>
      </w:r>
    </w:p>
    <w:p w:rsidR="00233F1A" w:rsidRPr="00941339" w:rsidRDefault="00233F1A" w:rsidP="00233F1A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 63</w:t>
      </w:r>
      <w:r w:rsidRPr="00941339">
        <w:rPr>
          <w:rFonts w:ascii="Myriad Pro" w:hAnsi="Myriad Pro"/>
          <w:b/>
          <w:sz w:val="28"/>
          <w:szCs w:val="28"/>
        </w:rPr>
        <w:t>.</w:t>
      </w:r>
      <w:r>
        <w:rPr>
          <w:rFonts w:ascii="Myriad Pro" w:hAnsi="Myriad Pro"/>
          <w:b/>
          <w:sz w:val="28"/>
          <w:szCs w:val="28"/>
        </w:rPr>
        <w:t xml:space="preserve"> </w:t>
      </w:r>
      <w:r w:rsidRPr="00941339">
        <w:rPr>
          <w:rFonts w:ascii="Myriad Pro" w:hAnsi="Myriad Pro"/>
          <w:b/>
          <w:sz w:val="28"/>
          <w:szCs w:val="28"/>
        </w:rPr>
        <w:t>ročník</w:t>
      </w:r>
      <w:r>
        <w:rPr>
          <w:rFonts w:ascii="Myriad Pro" w:hAnsi="Myriad Pro"/>
          <w:b/>
          <w:sz w:val="28"/>
          <w:szCs w:val="28"/>
        </w:rPr>
        <w:t>u FYZIKÁLNÍ OLYMPIÁDY 202</w:t>
      </w:r>
      <w:r w:rsidR="00CB1D7A">
        <w:rPr>
          <w:rFonts w:ascii="Myriad Pro" w:hAnsi="Myriad Pro"/>
          <w:b/>
          <w:sz w:val="28"/>
          <w:szCs w:val="28"/>
        </w:rPr>
        <w:t>1</w:t>
      </w:r>
      <w:r>
        <w:rPr>
          <w:rFonts w:ascii="Myriad Pro" w:hAnsi="Myriad Pro"/>
          <w:b/>
          <w:sz w:val="28"/>
          <w:szCs w:val="28"/>
        </w:rPr>
        <w:t>/202</w:t>
      </w:r>
      <w:r w:rsidR="00CB1D7A">
        <w:rPr>
          <w:rFonts w:ascii="Myriad Pro" w:hAnsi="Myriad Pro"/>
          <w:b/>
          <w:sz w:val="28"/>
          <w:szCs w:val="28"/>
        </w:rPr>
        <w:t>2</w:t>
      </w:r>
      <w:bookmarkStart w:id="0" w:name="_GoBack"/>
      <w:bookmarkEnd w:id="0"/>
    </w:p>
    <w:p w:rsidR="00233F1A" w:rsidRPr="00941339" w:rsidRDefault="00233F1A" w:rsidP="00233F1A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Kategorie:  F, E</w:t>
      </w:r>
    </w:p>
    <w:p w:rsidR="00233F1A" w:rsidRPr="00941339" w:rsidRDefault="00233F1A" w:rsidP="00233F1A">
      <w:pPr>
        <w:jc w:val="center"/>
        <w:rPr>
          <w:rFonts w:ascii="Myriad Pro" w:hAnsi="Myriad Pro"/>
          <w:b/>
          <w:sz w:val="28"/>
          <w:szCs w:val="28"/>
          <w:u w:val="single"/>
        </w:rPr>
      </w:pPr>
    </w:p>
    <w:p w:rsidR="00233F1A" w:rsidRPr="00941339" w:rsidRDefault="00233F1A" w:rsidP="00233F1A">
      <w:pPr>
        <w:jc w:val="both"/>
        <w:rPr>
          <w:rFonts w:ascii="Myriad Pro" w:hAnsi="Myriad Pro"/>
        </w:rPr>
      </w:pPr>
      <w:r w:rsidRPr="00941339">
        <w:rPr>
          <w:rFonts w:ascii="Myriad Pro" w:hAnsi="Myriad Pro"/>
        </w:rPr>
        <w:t xml:space="preserve">Pořadatel:              </w:t>
      </w:r>
      <w:r>
        <w:rPr>
          <w:rFonts w:ascii="Myriad Pro" w:hAnsi="Myriad Pro"/>
        </w:rPr>
        <w:t xml:space="preserve"> DDM Duha</w:t>
      </w:r>
      <w:r w:rsidRPr="00941339">
        <w:rPr>
          <w:rFonts w:ascii="Myriad Pro" w:hAnsi="Myriad Pro"/>
        </w:rPr>
        <w:t xml:space="preserve"> Ústí nad Orlicí</w:t>
      </w:r>
    </w:p>
    <w:p w:rsidR="00233F1A" w:rsidRPr="00941339" w:rsidRDefault="00233F1A" w:rsidP="00233F1A">
      <w:pPr>
        <w:jc w:val="both"/>
        <w:rPr>
          <w:rFonts w:ascii="Myriad Pro" w:hAnsi="Myriad Pro"/>
          <w:b/>
        </w:rPr>
      </w:pPr>
      <w:r w:rsidRPr="00941339">
        <w:rPr>
          <w:rFonts w:ascii="Myriad Pro" w:hAnsi="Myriad Pro"/>
        </w:rPr>
        <w:t>Datum konání</w:t>
      </w:r>
      <w:r w:rsidRPr="00941339">
        <w:rPr>
          <w:rFonts w:ascii="Myriad Pro" w:hAnsi="Myriad Pro"/>
          <w:b/>
        </w:rPr>
        <w:t xml:space="preserve">:     </w:t>
      </w:r>
      <w:r>
        <w:rPr>
          <w:rFonts w:ascii="Myriad Pro" w:hAnsi="Myriad Pro"/>
          <w:b/>
        </w:rPr>
        <w:t xml:space="preserve"> 23. března 2022</w:t>
      </w:r>
    </w:p>
    <w:p w:rsidR="00233F1A" w:rsidRPr="00941339" w:rsidRDefault="00233F1A" w:rsidP="00233F1A">
      <w:pPr>
        <w:jc w:val="both"/>
        <w:rPr>
          <w:rFonts w:ascii="Myriad Pro" w:hAnsi="Myriad Pro"/>
        </w:rPr>
      </w:pPr>
      <w:r w:rsidRPr="00941339">
        <w:rPr>
          <w:rFonts w:ascii="Myriad Pro" w:hAnsi="Myriad Pro"/>
        </w:rPr>
        <w:t xml:space="preserve">Uzávěrka přihlášek do OK:  </w:t>
      </w:r>
      <w:r>
        <w:rPr>
          <w:rFonts w:ascii="Myriad Pro" w:hAnsi="Myriad Pro"/>
          <w:b/>
        </w:rPr>
        <w:t>16.3.2022</w:t>
      </w:r>
    </w:p>
    <w:p w:rsidR="00233F1A" w:rsidRPr="00941339" w:rsidRDefault="00233F1A" w:rsidP="00233F1A">
      <w:pPr>
        <w:jc w:val="both"/>
        <w:rPr>
          <w:rFonts w:ascii="Myriad Pro" w:hAnsi="Myriad Pro"/>
          <w:b/>
        </w:rPr>
      </w:pPr>
      <w:r w:rsidRPr="00941339">
        <w:rPr>
          <w:rFonts w:ascii="Myriad Pro" w:hAnsi="Myriad Pro"/>
        </w:rPr>
        <w:t xml:space="preserve">Místo konání:        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  <w:b/>
        </w:rPr>
        <w:t>ZŠ Bratří Čapků</w:t>
      </w:r>
      <w:r w:rsidRPr="00941339">
        <w:rPr>
          <w:rFonts w:ascii="Myriad Pro" w:hAnsi="Myriad Pro"/>
          <w:b/>
        </w:rPr>
        <w:t xml:space="preserve"> Ústí nad Orlicí</w:t>
      </w:r>
      <w:r>
        <w:rPr>
          <w:rFonts w:ascii="Myriad Pro" w:hAnsi="Myriad Pro"/>
          <w:b/>
        </w:rPr>
        <w:t xml:space="preserve"> – učebna fyziky</w:t>
      </w:r>
    </w:p>
    <w:p w:rsidR="00233F1A" w:rsidRPr="00941339" w:rsidRDefault="00233F1A" w:rsidP="00233F1A">
      <w:pPr>
        <w:jc w:val="both"/>
        <w:rPr>
          <w:rFonts w:ascii="Myriad Pro" w:hAnsi="Myriad Pro"/>
        </w:rPr>
      </w:pPr>
      <w:r w:rsidRPr="00941339">
        <w:rPr>
          <w:rFonts w:ascii="Myriad Pro" w:hAnsi="Myriad Pro"/>
        </w:rPr>
        <w:t xml:space="preserve">Prezence:                </w:t>
      </w:r>
      <w:r>
        <w:rPr>
          <w:rFonts w:ascii="Myriad Pro" w:hAnsi="Myriad Pro"/>
        </w:rPr>
        <w:t xml:space="preserve"> 7:30 – 8:0</w:t>
      </w:r>
      <w:r w:rsidRPr="00941339">
        <w:rPr>
          <w:rFonts w:ascii="Myriad Pro" w:hAnsi="Myriad Pro"/>
        </w:rPr>
        <w:t>0 hodin</w:t>
      </w:r>
    </w:p>
    <w:p w:rsidR="00233F1A" w:rsidRDefault="00233F1A" w:rsidP="00233F1A">
      <w:pPr>
        <w:jc w:val="both"/>
        <w:rPr>
          <w:rFonts w:ascii="Myriad Pro" w:hAnsi="Myriad Pro"/>
          <w:b/>
        </w:rPr>
      </w:pPr>
      <w:r w:rsidRPr="00941339">
        <w:rPr>
          <w:rFonts w:ascii="Myriad Pro" w:hAnsi="Myriad Pro"/>
        </w:rPr>
        <w:t xml:space="preserve">Časový rozvrh:     </w:t>
      </w:r>
      <w:r>
        <w:rPr>
          <w:rFonts w:ascii="Myriad Pro" w:hAnsi="Myriad Pro"/>
        </w:rPr>
        <w:t xml:space="preserve"> </w:t>
      </w:r>
      <w:r w:rsidRPr="00941339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 8:00  - 12:00</w:t>
      </w:r>
      <w:r w:rsidRPr="00941339">
        <w:rPr>
          <w:rFonts w:ascii="Myriad Pro" w:hAnsi="Myriad Pro"/>
        </w:rPr>
        <w:t xml:space="preserve"> vlastní soutěž </w:t>
      </w:r>
      <w:r>
        <w:rPr>
          <w:rFonts w:ascii="Myriad Pro" w:hAnsi="Myriad Pro"/>
          <w:b/>
        </w:rPr>
        <w:t>(4 úlohy = 4 hodiny čistého času na řešení)</w:t>
      </w:r>
    </w:p>
    <w:p w:rsidR="00233F1A" w:rsidRPr="00941339" w:rsidRDefault="00233F1A" w:rsidP="00233F1A">
      <w:pPr>
        <w:jc w:val="both"/>
        <w:rPr>
          <w:rFonts w:ascii="Myriad Pro" w:hAnsi="Myriad Pro"/>
        </w:rPr>
      </w:pPr>
      <w:r>
        <w:rPr>
          <w:rFonts w:ascii="Myriad Pro" w:hAnsi="Myriad Pro"/>
          <w:b/>
        </w:rPr>
        <w:t xml:space="preserve">                                 </w:t>
      </w:r>
      <w:r>
        <w:rPr>
          <w:rFonts w:ascii="Myriad Pro" w:hAnsi="Myriad Pro"/>
        </w:rPr>
        <w:t>12:30   vyhodnocení výsledků</w:t>
      </w:r>
      <w:r w:rsidRPr="00941339">
        <w:rPr>
          <w:rFonts w:ascii="Myriad Pro" w:hAnsi="Myriad Pro"/>
        </w:rPr>
        <w:t xml:space="preserve"> </w:t>
      </w:r>
    </w:p>
    <w:p w:rsidR="00233F1A" w:rsidRDefault="00233F1A" w:rsidP="00233F1A">
      <w:pPr>
        <w:jc w:val="both"/>
        <w:rPr>
          <w:rFonts w:ascii="Myriad Pro" w:hAnsi="Myriad Pro"/>
        </w:rPr>
      </w:pPr>
      <w:r w:rsidRPr="00941339">
        <w:rPr>
          <w:rFonts w:ascii="Myriad Pro" w:hAnsi="Myriad Pro"/>
        </w:rPr>
        <w:t>Kategorie</w:t>
      </w:r>
      <w:r>
        <w:rPr>
          <w:rFonts w:ascii="Myriad Pro" w:hAnsi="Myriad Pro"/>
        </w:rPr>
        <w:t xml:space="preserve">:                 </w:t>
      </w:r>
      <w:r>
        <w:rPr>
          <w:rFonts w:ascii="Myriad Pro" w:hAnsi="Myriad Pro"/>
          <w:b/>
        </w:rPr>
        <w:t>F</w:t>
      </w:r>
      <w:r>
        <w:rPr>
          <w:rFonts w:ascii="Myriad Pro" w:hAnsi="Myriad Pro"/>
        </w:rPr>
        <w:t xml:space="preserve"> – žáci 8. ročníků ZŠ, 3. ročníků osmiletých G, 1. ročníků šestiletých G</w:t>
      </w:r>
    </w:p>
    <w:p w:rsidR="00233F1A" w:rsidRDefault="00233F1A" w:rsidP="00233F1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              </w:t>
      </w:r>
      <w:r>
        <w:rPr>
          <w:rFonts w:ascii="Myriad Pro" w:hAnsi="Myriad Pro"/>
          <w:b/>
        </w:rPr>
        <w:t>E</w:t>
      </w:r>
      <w:r>
        <w:rPr>
          <w:rFonts w:ascii="Myriad Pro" w:hAnsi="Myriad Pro"/>
        </w:rPr>
        <w:t xml:space="preserve"> -  žáci 9. ročníků ZŠ, 4. ročníků osmiletých G, 2. ročníků šestiletých G  </w:t>
      </w:r>
    </w:p>
    <w:p w:rsidR="00233F1A" w:rsidRPr="006D4539" w:rsidRDefault="00233F1A" w:rsidP="00233F1A">
      <w:pPr>
        <w:jc w:val="both"/>
        <w:rPr>
          <w:rFonts w:ascii="Myriad Pro" w:hAnsi="Myriad Pro"/>
        </w:rPr>
      </w:pPr>
      <w:r w:rsidRPr="00941339">
        <w:rPr>
          <w:rFonts w:ascii="Myriad Pro" w:hAnsi="Myriad Pro"/>
        </w:rPr>
        <w:t>Podmínk</w:t>
      </w:r>
      <w:r>
        <w:rPr>
          <w:rFonts w:ascii="Myriad Pro" w:hAnsi="Myriad Pro"/>
        </w:rPr>
        <w:t>y účasti:  do OK postupují</w:t>
      </w:r>
      <w:r w:rsidRPr="00941339">
        <w:rPr>
          <w:rFonts w:ascii="Myriad Pro" w:hAnsi="Myriad Pro"/>
        </w:rPr>
        <w:t xml:space="preserve"> </w:t>
      </w:r>
      <w:r w:rsidRPr="00725E9A">
        <w:rPr>
          <w:rFonts w:ascii="Myriad Pro" w:hAnsi="Myriad Pro"/>
          <w:b/>
        </w:rPr>
        <w:t>úspěšní řešitelé ŠK bez omezení počtu</w:t>
      </w:r>
      <w:r>
        <w:rPr>
          <w:rFonts w:ascii="Myriad Pro" w:hAnsi="Myriad Pro"/>
        </w:rPr>
        <w:t xml:space="preserve"> </w:t>
      </w:r>
      <w:r>
        <w:rPr>
          <w:rFonts w:ascii="Myriad Pro" w:hAnsi="Myriad Pro"/>
          <w:b/>
        </w:rPr>
        <w:t>soutěžících,</w:t>
      </w:r>
    </w:p>
    <w:p w:rsidR="00233F1A" w:rsidRPr="00CB29DB" w:rsidRDefault="00233F1A" w:rsidP="00233F1A">
      <w:pPr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školy vytvoří pořadí svých postupujících do OK podle dosaženého výsledku ve ŠK.</w:t>
      </w:r>
    </w:p>
    <w:p w:rsidR="00233F1A" w:rsidRPr="00941339" w:rsidRDefault="00233F1A" w:rsidP="00233F1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O případné</w:t>
      </w:r>
      <w:r w:rsidRPr="00941339">
        <w:rPr>
          <w:rFonts w:ascii="Myriad Pro" w:hAnsi="Myriad Pro"/>
        </w:rPr>
        <w:t xml:space="preserve"> úpravě počtu soutěžících</w:t>
      </w:r>
      <w:r>
        <w:rPr>
          <w:rFonts w:ascii="Myriad Pro" w:hAnsi="Myriad Pro"/>
        </w:rPr>
        <w:t xml:space="preserve"> v OK rozhodne okresní odborná</w:t>
      </w:r>
      <w:r w:rsidRPr="00941339">
        <w:rPr>
          <w:rFonts w:ascii="Myriad Pro" w:hAnsi="Myriad Pro"/>
        </w:rPr>
        <w:t xml:space="preserve"> komise. </w:t>
      </w:r>
    </w:p>
    <w:p w:rsidR="00233F1A" w:rsidRDefault="00233F1A" w:rsidP="00233F1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Odborný garant:    Mgr. Martin Tomík, e-mail: </w:t>
      </w:r>
      <w:hyperlink r:id="rId8" w:history="1">
        <w:r w:rsidRPr="006A0C3D">
          <w:rPr>
            <w:rStyle w:val="Hypertextovodkaz"/>
            <w:rFonts w:ascii="Myriad Pro" w:hAnsi="Myriad Pro"/>
          </w:rPr>
          <w:t>tomik.martin@zsbcuo.cz</w:t>
        </w:r>
      </w:hyperlink>
    </w:p>
    <w:p w:rsidR="00233F1A" w:rsidRPr="00941339" w:rsidRDefault="00233F1A" w:rsidP="00233F1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Odborná porota:    učitelé fyziky z přihlášených ZŠ+G</w:t>
      </w:r>
      <w:r w:rsidRPr="00941339">
        <w:rPr>
          <w:rFonts w:ascii="Myriad Pro" w:hAnsi="Myriad Pro"/>
        </w:rPr>
        <w:t xml:space="preserve"> </w:t>
      </w:r>
    </w:p>
    <w:p w:rsidR="00233F1A" w:rsidRDefault="00233F1A" w:rsidP="00233F1A">
      <w:pPr>
        <w:jc w:val="both"/>
        <w:rPr>
          <w:rFonts w:ascii="Myriad Pro" w:hAnsi="Myriad Pro"/>
        </w:rPr>
      </w:pPr>
      <w:r w:rsidRPr="00941339">
        <w:rPr>
          <w:rFonts w:ascii="Myriad Pro" w:hAnsi="Myriad Pro"/>
        </w:rPr>
        <w:t xml:space="preserve">Jízdné:                    </w:t>
      </w:r>
      <w:r>
        <w:rPr>
          <w:rFonts w:ascii="Myriad Pro" w:hAnsi="Myriad Pro"/>
        </w:rPr>
        <w:t xml:space="preserve">  </w:t>
      </w:r>
      <w:r w:rsidRPr="00941339">
        <w:rPr>
          <w:rFonts w:ascii="Myriad Pro" w:hAnsi="Myriad Pro"/>
        </w:rPr>
        <w:t xml:space="preserve">  bude proplaceno </w:t>
      </w:r>
      <w:r w:rsidRPr="00EF7DBD">
        <w:rPr>
          <w:rFonts w:ascii="Myriad Pro" w:hAnsi="Myriad Pro"/>
          <w:b/>
        </w:rPr>
        <w:t>pouze soutěžícím</w:t>
      </w:r>
      <w:r>
        <w:rPr>
          <w:rFonts w:ascii="Myriad Pro" w:hAnsi="Myriad Pro"/>
        </w:rPr>
        <w:t xml:space="preserve"> </w:t>
      </w:r>
      <w:r w:rsidRPr="00941339">
        <w:rPr>
          <w:rFonts w:ascii="Myriad Pro" w:hAnsi="Myriad Pro"/>
        </w:rPr>
        <w:t>na základě vystavené hromadné</w:t>
      </w:r>
    </w:p>
    <w:p w:rsidR="00233F1A" w:rsidRPr="00941339" w:rsidRDefault="00233F1A" w:rsidP="00233F1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              f</w:t>
      </w:r>
      <w:r w:rsidRPr="00941339">
        <w:rPr>
          <w:rFonts w:ascii="Myriad Pro" w:hAnsi="Myriad Pro"/>
        </w:rPr>
        <w:t>aktury</w:t>
      </w:r>
      <w:r>
        <w:rPr>
          <w:rFonts w:ascii="Myriad Pro" w:hAnsi="Myriad Pro"/>
        </w:rPr>
        <w:t xml:space="preserve"> </w:t>
      </w:r>
      <w:r w:rsidRPr="00941339">
        <w:rPr>
          <w:rFonts w:ascii="Myriad Pro" w:hAnsi="Myriad Pro"/>
        </w:rPr>
        <w:t xml:space="preserve">a odeslané </w:t>
      </w:r>
      <w:r>
        <w:rPr>
          <w:rFonts w:ascii="Myriad Pro" w:hAnsi="Myriad Pro"/>
        </w:rPr>
        <w:t xml:space="preserve">do 14 dnů </w:t>
      </w:r>
      <w:r w:rsidRPr="00941339">
        <w:rPr>
          <w:rFonts w:ascii="Myriad Pro" w:hAnsi="Myriad Pro"/>
        </w:rPr>
        <w:t>po sk</w:t>
      </w:r>
      <w:r>
        <w:rPr>
          <w:rFonts w:ascii="Myriad Pro" w:hAnsi="Myriad Pro"/>
        </w:rPr>
        <w:t>ončení soutěže na adresu DDM Duha</w:t>
      </w:r>
    </w:p>
    <w:p w:rsidR="00233F1A" w:rsidRPr="00941339" w:rsidRDefault="00233F1A" w:rsidP="00233F1A">
      <w:pPr>
        <w:jc w:val="both"/>
        <w:rPr>
          <w:rFonts w:ascii="Myriad Pro" w:hAnsi="Myriad Pro"/>
        </w:rPr>
      </w:pPr>
      <w:r w:rsidRPr="00941339">
        <w:rPr>
          <w:rFonts w:ascii="Myriad Pro" w:hAnsi="Myriad Pro"/>
        </w:rPr>
        <w:t>Podmínky OK:</w:t>
      </w:r>
    </w:p>
    <w:p w:rsidR="00233F1A" w:rsidRPr="006D4539" w:rsidRDefault="00233F1A" w:rsidP="00233F1A">
      <w:pPr>
        <w:numPr>
          <w:ilvl w:val="0"/>
          <w:numId w:val="1"/>
        </w:numPr>
        <w:jc w:val="both"/>
        <w:rPr>
          <w:rFonts w:ascii="Myriad Pro" w:hAnsi="Myriad Pro"/>
        </w:rPr>
      </w:pPr>
      <w:r w:rsidRPr="00941339">
        <w:rPr>
          <w:rFonts w:ascii="Myriad Pro" w:hAnsi="Myriad Pro"/>
        </w:rPr>
        <w:t>soutěžící nemohou</w:t>
      </w:r>
      <w:r>
        <w:rPr>
          <w:rFonts w:ascii="Myriad Pro" w:hAnsi="Myriad Pro"/>
        </w:rPr>
        <w:t xml:space="preserve"> při řešení používat mobilní telefony, musí být vypnuty</w:t>
      </w:r>
    </w:p>
    <w:p w:rsidR="00233F1A" w:rsidRDefault="00233F1A" w:rsidP="00233F1A">
      <w:pPr>
        <w:numPr>
          <w:ilvl w:val="0"/>
          <w:numId w:val="1"/>
        </w:numPr>
        <w:jc w:val="both"/>
        <w:rPr>
          <w:rFonts w:ascii="Myriad Pro" w:hAnsi="Myriad Pro"/>
        </w:rPr>
      </w:pPr>
      <w:r w:rsidRPr="00941339">
        <w:rPr>
          <w:rFonts w:ascii="Myriad Pro" w:hAnsi="Myriad Pro"/>
        </w:rPr>
        <w:t xml:space="preserve">soutěžící si vezmou s sebou </w:t>
      </w:r>
      <w:r>
        <w:rPr>
          <w:rFonts w:ascii="Myriad Pro" w:hAnsi="Myriad Pro"/>
        </w:rPr>
        <w:t xml:space="preserve">psací a </w:t>
      </w:r>
      <w:r w:rsidRPr="00941339">
        <w:rPr>
          <w:rFonts w:ascii="Myriad Pro" w:hAnsi="Myriad Pro"/>
        </w:rPr>
        <w:t>rýsovací potřeby</w:t>
      </w:r>
      <w:r>
        <w:rPr>
          <w:rFonts w:ascii="Myriad Pro" w:hAnsi="Myriad Pro"/>
        </w:rPr>
        <w:t>, tabulky, kalkulačku a přezůvky</w:t>
      </w:r>
    </w:p>
    <w:p w:rsidR="00233F1A" w:rsidRPr="00941339" w:rsidRDefault="00233F1A" w:rsidP="00233F1A">
      <w:pPr>
        <w:numPr>
          <w:ilvl w:val="0"/>
          <w:numId w:val="1"/>
        </w:numPr>
        <w:jc w:val="both"/>
        <w:rPr>
          <w:rFonts w:ascii="Myriad Pro" w:hAnsi="Myriad Pro"/>
        </w:rPr>
      </w:pPr>
      <w:r>
        <w:rPr>
          <w:rFonts w:ascii="Myriad Pro" w:hAnsi="Myriad Pro"/>
        </w:rPr>
        <w:t>opravené úlohy ze ŠK</w:t>
      </w:r>
    </w:p>
    <w:p w:rsidR="00233F1A" w:rsidRPr="00941339" w:rsidRDefault="00233F1A" w:rsidP="00233F1A">
      <w:pPr>
        <w:numPr>
          <w:ilvl w:val="0"/>
          <w:numId w:val="1"/>
        </w:numPr>
        <w:jc w:val="both"/>
        <w:rPr>
          <w:rFonts w:ascii="Myriad Pro" w:hAnsi="Myriad Pro"/>
        </w:rPr>
      </w:pPr>
      <w:r w:rsidRPr="00941339">
        <w:rPr>
          <w:rFonts w:ascii="Myriad Pro" w:hAnsi="Myriad Pro"/>
        </w:rPr>
        <w:t>soutěžící doprovází osoba starší 18 let</w:t>
      </w:r>
    </w:p>
    <w:p w:rsidR="00233F1A" w:rsidRPr="00E70D0D" w:rsidRDefault="00233F1A" w:rsidP="00233F1A">
      <w:pPr>
        <w:ind w:left="360"/>
        <w:jc w:val="both"/>
        <w:rPr>
          <w:rFonts w:ascii="Myriad Pro" w:hAnsi="Myriad Pro"/>
        </w:rPr>
      </w:pPr>
    </w:p>
    <w:p w:rsidR="00233F1A" w:rsidRPr="00941339" w:rsidRDefault="00233F1A" w:rsidP="00233F1A">
      <w:pPr>
        <w:jc w:val="both"/>
        <w:rPr>
          <w:rFonts w:ascii="Myriad Pro" w:hAnsi="Myriad Pro"/>
        </w:rPr>
      </w:pPr>
      <w:r w:rsidRPr="00941339">
        <w:rPr>
          <w:rFonts w:ascii="Myriad Pro" w:hAnsi="Myriad Pro"/>
        </w:rPr>
        <w:t>Hodnocení:</w:t>
      </w:r>
    </w:p>
    <w:p w:rsidR="00233F1A" w:rsidRDefault="00233F1A" w:rsidP="00233F1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Žáci pozvaní do OK kategorií E, F budou samostatně řešit 4 úlohy v průběhu 4 hodin. </w:t>
      </w:r>
    </w:p>
    <w:p w:rsidR="00233F1A" w:rsidRDefault="00233F1A" w:rsidP="00233F1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V obou kategoriích odborná komise řešení úloh oboduje a podle počtu získaných bodů sestaví jednoznačné pořadí soutěžících OK. </w:t>
      </w:r>
    </w:p>
    <w:p w:rsidR="00233F1A" w:rsidRDefault="00233F1A" w:rsidP="00233F1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Vítězové v kategorii E postupují do KK 21.4.2022 v Pardubicích, počet postupujících určí krajská odborná komise.</w:t>
      </w:r>
    </w:p>
    <w:p w:rsidR="00233F1A" w:rsidRDefault="00233F1A" w:rsidP="00233F1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Výsledky OK budou zveřejněny na portálu CCV Pardubice: </w:t>
      </w:r>
      <w:hyperlink r:id="rId9" w:history="1">
        <w:r w:rsidRPr="00817045">
          <w:rPr>
            <w:rStyle w:val="Hypertextovodkaz"/>
            <w:rFonts w:ascii="Myriad Pro" w:hAnsi="Myriad Pro"/>
          </w:rPr>
          <w:t>http://souteze.ccvpardubice.cz/</w:t>
        </w:r>
      </w:hyperlink>
      <w:r>
        <w:rPr>
          <w:rFonts w:ascii="Myriad Pro" w:hAnsi="Myriad Pro"/>
        </w:rPr>
        <w:t xml:space="preserve">                             a na </w:t>
      </w:r>
      <w:hyperlink r:id="rId10" w:history="1">
        <w:r w:rsidRPr="00AA6D06">
          <w:rPr>
            <w:rStyle w:val="Hypertextovodkaz"/>
            <w:rFonts w:ascii="Myriad Pro" w:hAnsi="Myriad Pro"/>
          </w:rPr>
          <w:t>www.ddm-usti.cz</w:t>
        </w:r>
      </w:hyperlink>
      <w:r>
        <w:rPr>
          <w:rFonts w:ascii="Myriad Pro" w:hAnsi="Myriad Pro"/>
        </w:rPr>
        <w:t>.</w:t>
      </w:r>
    </w:p>
    <w:p w:rsidR="00233F1A" w:rsidRDefault="00233F1A" w:rsidP="00233F1A">
      <w:pPr>
        <w:jc w:val="both"/>
        <w:rPr>
          <w:rFonts w:ascii="Myriad Pro" w:hAnsi="Myriad Pro"/>
        </w:rPr>
      </w:pPr>
    </w:p>
    <w:p w:rsidR="00233F1A" w:rsidRDefault="00233F1A" w:rsidP="00233F1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Ceny:</w:t>
      </w:r>
    </w:p>
    <w:p w:rsidR="00233F1A" w:rsidRDefault="00233F1A" w:rsidP="00233F1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První 3 nejlepší soutěžící OK v každé kategorii získávají diplom a dárkový poukaz</w:t>
      </w:r>
    </w:p>
    <w:p w:rsidR="00233F1A" w:rsidRDefault="00233F1A" w:rsidP="00233F1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Úspěšní řešitelé získávají diplom úspěšného řešitele, ostatní účastnický list za účast v OK.</w:t>
      </w:r>
    </w:p>
    <w:p w:rsidR="00233F1A" w:rsidRDefault="00233F1A" w:rsidP="00233F1A">
      <w:pPr>
        <w:jc w:val="both"/>
        <w:rPr>
          <w:rFonts w:ascii="Myriad Pro" w:hAnsi="Myriad Pro"/>
        </w:rPr>
      </w:pPr>
    </w:p>
    <w:p w:rsidR="00233F1A" w:rsidRDefault="00233F1A" w:rsidP="00233F1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Organizační garant OK:  Roman Kašťák, e-mail: </w:t>
      </w:r>
      <w:hyperlink r:id="rId11" w:history="1">
        <w:r w:rsidRPr="006A0C3D">
          <w:rPr>
            <w:rStyle w:val="Hypertextovodkaz"/>
            <w:rFonts w:ascii="Myriad Pro" w:hAnsi="Myriad Pro"/>
          </w:rPr>
          <w:t>roman.kastak@ddm-usti.cz</w:t>
        </w:r>
      </w:hyperlink>
      <w:r>
        <w:rPr>
          <w:rFonts w:ascii="Myriad Pro" w:hAnsi="Myriad Pro"/>
        </w:rPr>
        <w:t xml:space="preserve"> </w:t>
      </w:r>
    </w:p>
    <w:p w:rsidR="00233F1A" w:rsidRPr="00687BBB" w:rsidRDefault="00233F1A" w:rsidP="00233F1A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                         tel. 604 209 661</w:t>
      </w:r>
    </w:p>
    <w:p w:rsidR="00944E8A" w:rsidRPr="00233F1A" w:rsidRDefault="00944E8A" w:rsidP="00233F1A"/>
    <w:sectPr w:rsidR="00944E8A" w:rsidRPr="00233F1A" w:rsidSect="007C406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05" w:rsidRDefault="00E73705" w:rsidP="00EF685A">
      <w:r>
        <w:separator/>
      </w:r>
    </w:p>
  </w:endnote>
  <w:endnote w:type="continuationSeparator" w:id="0">
    <w:p w:rsidR="00E73705" w:rsidRDefault="00E73705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05" w:rsidRDefault="00E73705" w:rsidP="00EF685A">
      <w:r>
        <w:separator/>
      </w:r>
    </w:p>
  </w:footnote>
  <w:footnote w:type="continuationSeparator" w:id="0">
    <w:p w:rsidR="00E73705" w:rsidRDefault="00E73705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1E7D"/>
    <w:multiLevelType w:val="hybridMultilevel"/>
    <w:tmpl w:val="32ECEDE6"/>
    <w:lvl w:ilvl="0" w:tplc="5EBE2802">
      <w:numFmt w:val="bullet"/>
      <w:lvlText w:val="-"/>
      <w:lvlJc w:val="left"/>
      <w:pPr>
        <w:ind w:left="2145" w:hanging="360"/>
      </w:pPr>
      <w:rPr>
        <w:rFonts w:ascii="Myriad Pro" w:eastAsia="Times New Roman" w:hAnsi="Myriad Pro" w:cs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2D204A6"/>
    <w:multiLevelType w:val="hybridMultilevel"/>
    <w:tmpl w:val="7DAA4986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7F18"/>
    <w:multiLevelType w:val="hybridMultilevel"/>
    <w:tmpl w:val="8A2E8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867CE"/>
    <w:multiLevelType w:val="hybridMultilevel"/>
    <w:tmpl w:val="6B0C0316"/>
    <w:lvl w:ilvl="0" w:tplc="DA1E562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E"/>
    <w:rsid w:val="00066A5F"/>
    <w:rsid w:val="00066AC7"/>
    <w:rsid w:val="000741E8"/>
    <w:rsid w:val="00076EF5"/>
    <w:rsid w:val="00090038"/>
    <w:rsid w:val="00105807"/>
    <w:rsid w:val="00107661"/>
    <w:rsid w:val="001079FD"/>
    <w:rsid w:val="00110B96"/>
    <w:rsid w:val="00166D0F"/>
    <w:rsid w:val="001775F9"/>
    <w:rsid w:val="00192F36"/>
    <w:rsid w:val="00194BD8"/>
    <w:rsid w:val="001B19F7"/>
    <w:rsid w:val="001F1D65"/>
    <w:rsid w:val="00223580"/>
    <w:rsid w:val="00233F1A"/>
    <w:rsid w:val="00250600"/>
    <w:rsid w:val="002C0F67"/>
    <w:rsid w:val="002E7A16"/>
    <w:rsid w:val="002F25E8"/>
    <w:rsid w:val="00315778"/>
    <w:rsid w:val="00344051"/>
    <w:rsid w:val="003742E4"/>
    <w:rsid w:val="00374D1D"/>
    <w:rsid w:val="003931FF"/>
    <w:rsid w:val="0039545E"/>
    <w:rsid w:val="003A187B"/>
    <w:rsid w:val="003B6064"/>
    <w:rsid w:val="003B7EFC"/>
    <w:rsid w:val="003D1E6F"/>
    <w:rsid w:val="003E295E"/>
    <w:rsid w:val="003E3B5E"/>
    <w:rsid w:val="003F53B4"/>
    <w:rsid w:val="004104E4"/>
    <w:rsid w:val="00435A05"/>
    <w:rsid w:val="00443677"/>
    <w:rsid w:val="00446046"/>
    <w:rsid w:val="004616DC"/>
    <w:rsid w:val="0047080F"/>
    <w:rsid w:val="00477333"/>
    <w:rsid w:val="004C78E4"/>
    <w:rsid w:val="004D3293"/>
    <w:rsid w:val="004D5C96"/>
    <w:rsid w:val="004E0044"/>
    <w:rsid w:val="004E26A0"/>
    <w:rsid w:val="00511016"/>
    <w:rsid w:val="00527088"/>
    <w:rsid w:val="00574A4B"/>
    <w:rsid w:val="00583D4C"/>
    <w:rsid w:val="00595A6D"/>
    <w:rsid w:val="005E7D1B"/>
    <w:rsid w:val="006312BD"/>
    <w:rsid w:val="006771F9"/>
    <w:rsid w:val="00733549"/>
    <w:rsid w:val="00776B1D"/>
    <w:rsid w:val="007A21AA"/>
    <w:rsid w:val="007C24B2"/>
    <w:rsid w:val="007C4066"/>
    <w:rsid w:val="007D5B43"/>
    <w:rsid w:val="00805383"/>
    <w:rsid w:val="0080563A"/>
    <w:rsid w:val="00852EFE"/>
    <w:rsid w:val="008A1D23"/>
    <w:rsid w:val="008A3A05"/>
    <w:rsid w:val="008A4E1E"/>
    <w:rsid w:val="008C7DE3"/>
    <w:rsid w:val="008F314D"/>
    <w:rsid w:val="00944E8A"/>
    <w:rsid w:val="0095342A"/>
    <w:rsid w:val="00970C84"/>
    <w:rsid w:val="00971743"/>
    <w:rsid w:val="009A4A61"/>
    <w:rsid w:val="009A6ACD"/>
    <w:rsid w:val="009B3B81"/>
    <w:rsid w:val="009B4697"/>
    <w:rsid w:val="009E600F"/>
    <w:rsid w:val="00A14AF2"/>
    <w:rsid w:val="00A42998"/>
    <w:rsid w:val="00A51D73"/>
    <w:rsid w:val="00A772F4"/>
    <w:rsid w:val="00A96415"/>
    <w:rsid w:val="00AB003F"/>
    <w:rsid w:val="00AC5726"/>
    <w:rsid w:val="00B3570C"/>
    <w:rsid w:val="00B52B9C"/>
    <w:rsid w:val="00BB0FD2"/>
    <w:rsid w:val="00C07729"/>
    <w:rsid w:val="00C10757"/>
    <w:rsid w:val="00C87F6C"/>
    <w:rsid w:val="00CA7180"/>
    <w:rsid w:val="00CB1D7A"/>
    <w:rsid w:val="00CB4452"/>
    <w:rsid w:val="00CE1ADE"/>
    <w:rsid w:val="00D2338B"/>
    <w:rsid w:val="00D53BFC"/>
    <w:rsid w:val="00D67E40"/>
    <w:rsid w:val="00DD38D9"/>
    <w:rsid w:val="00DF1A8A"/>
    <w:rsid w:val="00E03FEB"/>
    <w:rsid w:val="00E23A69"/>
    <w:rsid w:val="00E317A9"/>
    <w:rsid w:val="00E32997"/>
    <w:rsid w:val="00E417DE"/>
    <w:rsid w:val="00E63D23"/>
    <w:rsid w:val="00E73705"/>
    <w:rsid w:val="00E9457A"/>
    <w:rsid w:val="00EB19C5"/>
    <w:rsid w:val="00ED2A98"/>
    <w:rsid w:val="00EF685A"/>
    <w:rsid w:val="00EF7D8E"/>
    <w:rsid w:val="00F6006B"/>
    <w:rsid w:val="00F67793"/>
    <w:rsid w:val="00F77CEE"/>
    <w:rsid w:val="00F926DA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877C2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931FF"/>
    <w:pPr>
      <w:keepNext/>
      <w:widowControl w:val="0"/>
      <w:autoSpaceDE w:val="0"/>
      <w:autoSpaceDN w:val="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71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7174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3931FF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3931FF"/>
    <w:pPr>
      <w:widowControl w:val="0"/>
      <w:autoSpaceDE w:val="0"/>
      <w:autoSpaceDN w:val="0"/>
      <w:spacing w:before="12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931FF"/>
    <w:rPr>
      <w:sz w:val="22"/>
      <w:szCs w:val="22"/>
    </w:rPr>
  </w:style>
  <w:style w:type="paragraph" w:customStyle="1" w:styleId="Default">
    <w:name w:val="Default"/>
    <w:rsid w:val="003931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qFormat/>
    <w:rsid w:val="00A51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k.martin@zsbcu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.kastak@ddm-usti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dm-ust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uteze.ccvpardubice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43C9-64C3-4C18-9D9C-973B604F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dostalkova</cp:lastModifiedBy>
  <cp:revision>4</cp:revision>
  <cp:lastPrinted>2022-02-03T10:58:00Z</cp:lastPrinted>
  <dcterms:created xsi:type="dcterms:W3CDTF">2022-02-25T13:48:00Z</dcterms:created>
  <dcterms:modified xsi:type="dcterms:W3CDTF">2022-02-25T13:51:00Z</dcterms:modified>
</cp:coreProperties>
</file>