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74" w:rsidRPr="00354844" w:rsidRDefault="00354844">
      <w:pPr>
        <w:rPr>
          <w:b/>
          <w:sz w:val="24"/>
          <w:u w:val="single"/>
        </w:rPr>
      </w:pPr>
      <w:r w:rsidRPr="00354844">
        <w:rPr>
          <w:b/>
          <w:sz w:val="24"/>
          <w:u w:val="single"/>
        </w:rPr>
        <w:t>Vážení organizátoři školních kol</w:t>
      </w:r>
      <w:r w:rsidR="00724D13">
        <w:rPr>
          <w:b/>
          <w:sz w:val="24"/>
          <w:u w:val="single"/>
        </w:rPr>
        <w:t xml:space="preserve"> BiO</w:t>
      </w:r>
      <w:r w:rsidRPr="00354844">
        <w:rPr>
          <w:b/>
          <w:sz w:val="24"/>
          <w:u w:val="single"/>
        </w:rPr>
        <w:t xml:space="preserve"> kategorie A, B.</w:t>
      </w:r>
    </w:p>
    <w:p w:rsidR="00354844" w:rsidRDefault="00354844" w:rsidP="00354844">
      <w:pPr>
        <w:pStyle w:val="Default"/>
      </w:pPr>
    </w:p>
    <w:p w:rsidR="00354844" w:rsidRPr="00A50D9D" w:rsidRDefault="00354844" w:rsidP="00354844">
      <w:pPr>
        <w:pStyle w:val="Default"/>
        <w:rPr>
          <w:b/>
        </w:rPr>
      </w:pPr>
      <w:bookmarkStart w:id="0" w:name="_GoBack"/>
      <w:r w:rsidRPr="00A50D9D">
        <w:rPr>
          <w:b/>
          <w:bCs/>
          <w:iCs/>
        </w:rPr>
        <w:t xml:space="preserve">Klíč pro využití přidělené kapacity kraje: </w:t>
      </w:r>
    </w:p>
    <w:bookmarkEnd w:id="0"/>
    <w:p w:rsidR="00354844" w:rsidRPr="00354844" w:rsidRDefault="00354844" w:rsidP="00354844">
      <w:pPr>
        <w:pStyle w:val="Default"/>
        <w:spacing w:before="120"/>
        <w:jc w:val="both"/>
      </w:pPr>
      <w:r w:rsidRPr="00354844">
        <w:rPr>
          <w:bCs/>
          <w:iCs/>
        </w:rPr>
        <w:t xml:space="preserve">1. Do krajského kola postupují všichni žáci/studenti, kteří obsadili první místo ve školním kole. Pokud se tímto způsobem přidělená kvóta zaplní, i tak kraj nominuje všechny vítěze (i když jich bude více, než alokováno). </w:t>
      </w:r>
    </w:p>
    <w:p w:rsidR="00354844" w:rsidRPr="00354844" w:rsidRDefault="00354844" w:rsidP="00354844">
      <w:pPr>
        <w:pStyle w:val="Default"/>
        <w:spacing w:before="120"/>
        <w:jc w:val="both"/>
        <w:rPr>
          <w:bCs/>
          <w:iCs/>
        </w:rPr>
      </w:pPr>
      <w:r w:rsidRPr="00354844">
        <w:rPr>
          <w:bCs/>
          <w:iCs/>
        </w:rPr>
        <w:t xml:space="preserve">2. Pokud vítězové školních kol nenaplní kapacitu kraje, je na krajské komisi, aby dle svého uvážení doplnila soutěžící (zpravidla z druhých míst) do hodnoty přidělené pro příslušnou kategorii. </w:t>
      </w:r>
    </w:p>
    <w:p w:rsidR="00354844" w:rsidRDefault="00354844" w:rsidP="00354844">
      <w:pPr>
        <w:pStyle w:val="Default"/>
        <w:spacing w:before="120"/>
        <w:jc w:val="both"/>
        <w:rPr>
          <w:bCs/>
          <w:iCs/>
        </w:rPr>
      </w:pPr>
      <w:r w:rsidRPr="00354844">
        <w:rPr>
          <w:bCs/>
          <w:iCs/>
        </w:rPr>
        <w:t xml:space="preserve">Pardubickému kraji byl přidělen počet postupujících do krajského kola 24. </w:t>
      </w:r>
      <w:r>
        <w:rPr>
          <w:bCs/>
          <w:iCs/>
        </w:rPr>
        <w:t xml:space="preserve">Na webu CCV je založeno </w:t>
      </w:r>
      <w:r w:rsidRPr="00354844">
        <w:rPr>
          <w:bCs/>
          <w:iCs/>
        </w:rPr>
        <w:t>15 škol</w:t>
      </w:r>
      <w:r>
        <w:rPr>
          <w:bCs/>
          <w:iCs/>
        </w:rPr>
        <w:t>ních kol</w:t>
      </w:r>
      <w:r w:rsidRPr="00354844">
        <w:rPr>
          <w:bCs/>
          <w:iCs/>
        </w:rPr>
        <w:t xml:space="preserve"> jak v kategorii A, tak v kategorii B</w:t>
      </w:r>
      <w:r>
        <w:rPr>
          <w:bCs/>
          <w:iCs/>
        </w:rPr>
        <w:t xml:space="preserve">. </w:t>
      </w:r>
      <w:r w:rsidR="00322E7E">
        <w:rPr>
          <w:bCs/>
          <w:iCs/>
        </w:rPr>
        <w:t>D</w:t>
      </w:r>
      <w:r>
        <w:rPr>
          <w:bCs/>
          <w:iCs/>
        </w:rPr>
        <w:t>oplnění soutěžících do počtu 24 provede Krajská komise PK podle koeficientu bodů z krajských kol 49</w:t>
      </w:r>
      <w:r w:rsidR="00322E7E">
        <w:rPr>
          <w:bCs/>
          <w:iCs/>
        </w:rPr>
        <w:t>.</w:t>
      </w:r>
      <w:r>
        <w:rPr>
          <w:bCs/>
          <w:iCs/>
        </w:rPr>
        <w:t xml:space="preserve"> </w:t>
      </w:r>
      <w:r w:rsidR="00322E7E">
        <w:rPr>
          <w:bCs/>
          <w:iCs/>
        </w:rPr>
        <w:t>–</w:t>
      </w:r>
      <w:r>
        <w:rPr>
          <w:bCs/>
          <w:iCs/>
        </w:rPr>
        <w:t xml:space="preserve"> 53</w:t>
      </w:r>
      <w:r w:rsidR="00322E7E">
        <w:rPr>
          <w:bCs/>
          <w:iCs/>
        </w:rPr>
        <w:t>. ročníku BiO.</w:t>
      </w:r>
    </w:p>
    <w:p w:rsidR="00322E7E" w:rsidRDefault="00322E7E" w:rsidP="00354844">
      <w:pPr>
        <w:pStyle w:val="Default"/>
        <w:spacing w:before="120"/>
        <w:jc w:val="both"/>
        <w:rPr>
          <w:bCs/>
          <w:iCs/>
        </w:rPr>
      </w:pPr>
      <w:r>
        <w:rPr>
          <w:bCs/>
          <w:iCs/>
        </w:rPr>
        <w:t xml:space="preserve">Vzhledem k centrální organizaci krajských kol je nezbytné zaslat do </w:t>
      </w:r>
      <w:r w:rsidR="00A50D9D">
        <w:rPr>
          <w:bCs/>
          <w:iCs/>
        </w:rPr>
        <w:t>9</w:t>
      </w:r>
      <w:r>
        <w:rPr>
          <w:bCs/>
          <w:iCs/>
        </w:rPr>
        <w:t xml:space="preserve">. 4. 2021 </w:t>
      </w:r>
      <w:r w:rsidR="00A50D9D">
        <w:rPr>
          <w:bCs/>
          <w:iCs/>
        </w:rPr>
        <w:t xml:space="preserve">do 12.00 </w:t>
      </w:r>
      <w:r>
        <w:rPr>
          <w:bCs/>
          <w:iCs/>
        </w:rPr>
        <w:t xml:space="preserve">na e-mailovou adresu </w:t>
      </w:r>
      <w:hyperlink r:id="rId4" w:history="1">
        <w:r w:rsidRPr="007F0796">
          <w:rPr>
            <w:rStyle w:val="Hypertextovodkaz"/>
            <w:bCs/>
            <w:iCs/>
          </w:rPr>
          <w:t>na@gy.svitavy.cz</w:t>
        </w:r>
      </w:hyperlink>
      <w:r>
        <w:rPr>
          <w:bCs/>
          <w:iCs/>
        </w:rPr>
        <w:t xml:space="preserve"> vyplněnou excelovskou tabulku </w:t>
      </w:r>
      <w:proofErr w:type="spellStart"/>
      <w:r w:rsidRPr="00322E7E">
        <w:rPr>
          <w:b/>
          <w:bCs/>
          <w:iCs/>
          <w:u w:val="single"/>
        </w:rPr>
        <w:t>Výsledkovka</w:t>
      </w:r>
      <w:proofErr w:type="spellEnd"/>
      <w:r w:rsidRPr="00322E7E">
        <w:rPr>
          <w:b/>
          <w:bCs/>
          <w:iCs/>
          <w:u w:val="single"/>
        </w:rPr>
        <w:t xml:space="preserve"> ŠK BiO pro kraj</w:t>
      </w:r>
      <w:r>
        <w:rPr>
          <w:bCs/>
          <w:iCs/>
        </w:rPr>
        <w:t xml:space="preserve">, která je na stránkách webu Informačního systému soutěží a olympiád PK. </w:t>
      </w:r>
      <w:r w:rsidRPr="00322E7E">
        <w:rPr>
          <w:b/>
          <w:bCs/>
          <w:iCs/>
          <w:u w:val="single"/>
        </w:rPr>
        <w:t>Pozornost věnujte správně vyplněnému uživatelskému jménu</w:t>
      </w:r>
      <w:r>
        <w:rPr>
          <w:bCs/>
          <w:iCs/>
        </w:rPr>
        <w:t>, podle kterého bude probíhat následná identifikace soutěžícího v dalších kolech.</w:t>
      </w:r>
    </w:p>
    <w:p w:rsidR="00322E7E" w:rsidRDefault="00322E7E" w:rsidP="00354844">
      <w:pPr>
        <w:pStyle w:val="Default"/>
        <w:spacing w:before="120"/>
        <w:jc w:val="both"/>
      </w:pPr>
      <w:r>
        <w:t>Později zaslané výsledky nebudou zahrnuty do výběru pro krajské kolo.</w:t>
      </w:r>
    </w:p>
    <w:p w:rsidR="00322E7E" w:rsidRDefault="00322E7E" w:rsidP="00354844">
      <w:pPr>
        <w:pStyle w:val="Default"/>
        <w:spacing w:before="120"/>
        <w:jc w:val="both"/>
        <w:rPr>
          <w:bCs/>
          <w:iCs/>
        </w:rPr>
      </w:pPr>
      <w:r>
        <w:t>Souběžně bude nutné pro potřeby CCV vyplnit i standardním způsobem výsledkovou listinu na stránkách</w:t>
      </w:r>
      <w:r w:rsidRPr="00322E7E">
        <w:rPr>
          <w:bCs/>
          <w:iCs/>
        </w:rPr>
        <w:t xml:space="preserve"> </w:t>
      </w:r>
      <w:r>
        <w:rPr>
          <w:bCs/>
          <w:iCs/>
        </w:rPr>
        <w:t>Informačního systému soutěží a olympiád PK</w:t>
      </w:r>
      <w:r w:rsidR="00724D13">
        <w:rPr>
          <w:bCs/>
          <w:iCs/>
        </w:rPr>
        <w:t>.</w:t>
      </w:r>
    </w:p>
    <w:p w:rsidR="00724D13" w:rsidRDefault="00724D13" w:rsidP="00354844">
      <w:pPr>
        <w:pStyle w:val="Default"/>
        <w:spacing w:before="120"/>
        <w:jc w:val="both"/>
        <w:rPr>
          <w:bCs/>
          <w:iCs/>
        </w:rPr>
      </w:pPr>
    </w:p>
    <w:p w:rsidR="00724D13" w:rsidRPr="00724D13" w:rsidRDefault="00724D13" w:rsidP="00724D13">
      <w:pPr>
        <w:rPr>
          <w:b/>
          <w:sz w:val="24"/>
          <w:szCs w:val="24"/>
          <w:u w:val="single"/>
        </w:rPr>
      </w:pPr>
      <w:r w:rsidRPr="00724D13">
        <w:rPr>
          <w:b/>
          <w:sz w:val="24"/>
          <w:szCs w:val="24"/>
          <w:u w:val="single"/>
        </w:rPr>
        <w:t>Výpočet koeficientu škol pro nominaci na krajské kolo Bio kategorie A</w:t>
      </w:r>
    </w:p>
    <w:tbl>
      <w:tblPr>
        <w:tblStyle w:val="Mkatabulky"/>
        <w:tblW w:w="11108" w:type="dxa"/>
        <w:tblLayout w:type="fixed"/>
        <w:tblLook w:val="04A0" w:firstRow="1" w:lastRow="0" w:firstColumn="1" w:lastColumn="0" w:noHBand="0" w:noVBand="1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724D13" w:rsidRPr="005F7A28" w:rsidTr="00356567">
        <w:tc>
          <w:tcPr>
            <w:tcW w:w="4702" w:type="dxa"/>
            <w:vMerge w:val="restart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caps/>
                <w:sz w:val="24"/>
                <w:szCs w:val="24"/>
              </w:rPr>
              <w:t>š</w:t>
            </w:r>
            <w:r w:rsidRPr="005F7A28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724D13" w:rsidRPr="005F7A28" w:rsidRDefault="00724D13" w:rsidP="00356567">
            <w:pPr>
              <w:jc w:val="center"/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sz w:val="24"/>
                <w:szCs w:val="24"/>
              </w:rPr>
              <w:t>Koef</w:t>
            </w:r>
            <w:proofErr w:type="spellEnd"/>
            <w:r w:rsidRPr="005F7A28">
              <w:rPr>
                <w:sz w:val="24"/>
                <w:szCs w:val="24"/>
              </w:rPr>
              <w:t>.</w:t>
            </w:r>
          </w:p>
        </w:tc>
      </w:tr>
      <w:tr w:rsidR="00724D13" w:rsidRPr="005F7A28" w:rsidTr="00356567">
        <w:tc>
          <w:tcPr>
            <w:tcW w:w="4702" w:type="dxa"/>
            <w:vMerge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6" w:type="dxa"/>
            <w:vMerge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88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Dašická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82,25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Přelouč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54,8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61,71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Žamberk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59,5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43,5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50,94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28,5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47,31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59,25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Jevíčko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42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24D13" w:rsidRPr="005F7A28" w:rsidTr="00356567">
        <w:tc>
          <w:tcPr>
            <w:tcW w:w="4702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39,5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724D13" w:rsidRPr="005F7A28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</w:tbl>
    <w:p w:rsidR="00724D13" w:rsidRDefault="00724D13" w:rsidP="00354844">
      <w:pPr>
        <w:pStyle w:val="Default"/>
        <w:spacing w:before="120"/>
        <w:jc w:val="both"/>
      </w:pPr>
    </w:p>
    <w:p w:rsidR="00724D13" w:rsidRDefault="00724D13" w:rsidP="00354844">
      <w:pPr>
        <w:pStyle w:val="Default"/>
        <w:spacing w:before="120"/>
        <w:jc w:val="both"/>
      </w:pPr>
    </w:p>
    <w:p w:rsidR="00724D13" w:rsidRPr="00724D13" w:rsidRDefault="00724D13" w:rsidP="00724D13">
      <w:pPr>
        <w:rPr>
          <w:b/>
          <w:sz w:val="24"/>
          <w:szCs w:val="24"/>
          <w:u w:val="single"/>
        </w:rPr>
      </w:pPr>
      <w:r w:rsidRPr="00724D13">
        <w:rPr>
          <w:b/>
          <w:sz w:val="24"/>
          <w:szCs w:val="24"/>
          <w:u w:val="single"/>
        </w:rPr>
        <w:t>Výpočet koeficientu škol pro nominaci na krajské kolo Bio kategorie B</w:t>
      </w:r>
    </w:p>
    <w:tbl>
      <w:tblPr>
        <w:tblStyle w:val="Mkatabulky"/>
        <w:tblW w:w="11108" w:type="dxa"/>
        <w:tblLayout w:type="fixed"/>
        <w:tblLook w:val="04A0" w:firstRow="1" w:lastRow="0" w:firstColumn="1" w:lastColumn="0" w:noHBand="0" w:noVBand="1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724D13" w:rsidRPr="007D3C50" w:rsidTr="00356567">
        <w:tc>
          <w:tcPr>
            <w:tcW w:w="4702" w:type="dxa"/>
            <w:vMerge w:val="restart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caps/>
                <w:sz w:val="24"/>
                <w:szCs w:val="24"/>
              </w:rPr>
              <w:t>š</w:t>
            </w:r>
            <w:r w:rsidRPr="007D3C50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Koef</w:t>
            </w:r>
            <w:proofErr w:type="spellEnd"/>
            <w:r w:rsidRPr="007D3C50">
              <w:rPr>
                <w:sz w:val="24"/>
                <w:szCs w:val="24"/>
              </w:rPr>
              <w:t>.</w:t>
            </w:r>
          </w:p>
        </w:tc>
      </w:tr>
      <w:tr w:rsidR="00724D13" w:rsidRPr="007D3C50" w:rsidTr="00356567">
        <w:tc>
          <w:tcPr>
            <w:tcW w:w="4702" w:type="dxa"/>
            <w:vMerge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6" w:type="dxa"/>
            <w:vMerge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Dašická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76,35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lastRenderedPageBreak/>
              <w:t>GJR  Chrudim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61,25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Žamberk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65,94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724D13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56,38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bCs/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54,75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Gy</w:t>
            </w:r>
            <w:proofErr w:type="spellEnd"/>
            <w:r w:rsidRPr="007D3C50">
              <w:rPr>
                <w:sz w:val="24"/>
                <w:szCs w:val="24"/>
              </w:rPr>
              <w:t xml:space="preserve"> a SOŠ Přelouč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Skuteč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53,08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SPŠCH  Pardubice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43,25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50,83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</w:t>
            </w:r>
            <w:r w:rsidRPr="007D3C50">
              <w:rPr>
                <w:sz w:val="24"/>
                <w:szCs w:val="24"/>
              </w:rPr>
              <w:t>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52,75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50,81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46,33</w:t>
            </w:r>
          </w:p>
        </w:tc>
      </w:tr>
      <w:tr w:rsidR="00724D13" w:rsidRPr="007D3C50" w:rsidTr="00356567">
        <w:tc>
          <w:tcPr>
            <w:tcW w:w="4702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39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724D13" w:rsidRPr="007D3C50" w:rsidRDefault="00724D13" w:rsidP="0035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724D13" w:rsidRDefault="00724D13" w:rsidP="00354844">
      <w:pPr>
        <w:pStyle w:val="Default"/>
        <w:spacing w:before="120"/>
        <w:jc w:val="both"/>
      </w:pPr>
    </w:p>
    <w:p w:rsidR="00A50D9D" w:rsidRPr="00A50D9D" w:rsidRDefault="00A50D9D" w:rsidP="00354844">
      <w:pPr>
        <w:pStyle w:val="Default"/>
        <w:spacing w:before="120"/>
        <w:jc w:val="both"/>
        <w:rPr>
          <w:b/>
          <w:u w:val="single"/>
        </w:rPr>
      </w:pPr>
      <w:r w:rsidRPr="00A50D9D">
        <w:rPr>
          <w:b/>
          <w:u w:val="single"/>
        </w:rPr>
        <w:t>A ještě připojuji prosbu pracovních skupin:</w:t>
      </w:r>
    </w:p>
    <w:p w:rsidR="00A50D9D" w:rsidRPr="00A50D9D" w:rsidRDefault="00A50D9D" w:rsidP="00A50D9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A50D9D">
        <w:rPr>
          <w:rFonts w:ascii="Cambria" w:hAnsi="Cambria" w:cs="Cambria"/>
          <w:i/>
          <w:color w:val="000000"/>
          <w:sz w:val="24"/>
          <w:szCs w:val="24"/>
        </w:rPr>
        <w:t>Letošní online ročník přináší kromě mnoha výzev i unikátní možnost vyhodnotit znalosti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organismů (výsledky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poznávačky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>) účastníků BiO z celé republiky, což jistě přinese velmi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>zajímavá zjištění (např. které skupiny organismů jsou nejsnáze identifikovány, podle kterých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zdrojů je nejefektivnější učit se na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poznávačku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>). K tomu potřebujeme Vaši pomoc, konkrétně v</w:t>
      </w:r>
      <w:r>
        <w:rPr>
          <w:rFonts w:ascii="Cambria" w:hAnsi="Cambria" w:cs="Cambria"/>
          <w:i/>
          <w:color w:val="000000"/>
          <w:sz w:val="24"/>
          <w:szCs w:val="24"/>
        </w:rPr>
        <w:t> j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akékoliv podobě (ideálně jako tabulku Excel – v příloze,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excelovský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 výpis výsledků z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Forms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 (v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záložce Odpovědi), ale případně jako dokument Word,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scan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>, fotku apod.) poslat záznam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odpovědí soutěžících na otázky z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poznávačky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 spolu s několika dalšími anonymními údaji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>(které už jsou součástí zadání, nebo je budete posílat na kraj: pořadí ve školním kole; počet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r w:rsidRPr="00A50D9D">
        <w:rPr>
          <w:rFonts w:ascii="Cambria" w:hAnsi="Cambria" w:cs="Cambria"/>
          <w:i/>
          <w:color w:val="000000"/>
          <w:sz w:val="24"/>
          <w:szCs w:val="24"/>
        </w:rPr>
        <w:t>bodů ze školního kola; pohlaví; věk; odpověď na otázku “z čeho jste se nejvíce učili na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 w:rsidRPr="00A50D9D">
        <w:rPr>
          <w:rFonts w:ascii="Cambria" w:hAnsi="Cambria" w:cs="Cambria"/>
          <w:i/>
          <w:color w:val="000000"/>
          <w:sz w:val="24"/>
          <w:szCs w:val="24"/>
        </w:rPr>
        <w:t>poznávačku</w:t>
      </w:r>
      <w:proofErr w:type="spellEnd"/>
      <w:r w:rsidRPr="00A50D9D">
        <w:rPr>
          <w:rFonts w:ascii="Cambria" w:hAnsi="Cambria" w:cs="Cambria"/>
          <w:i/>
          <w:color w:val="000000"/>
          <w:sz w:val="24"/>
          <w:szCs w:val="24"/>
        </w:rPr>
        <w:t xml:space="preserve">”; kategorie BiO; škola; kraj) na adresu </w:t>
      </w:r>
      <w:r w:rsidRPr="00A50D9D">
        <w:rPr>
          <w:rFonts w:ascii="Cambria" w:hAnsi="Cambria" w:cs="Cambria"/>
          <w:i/>
          <w:color w:val="0000FF"/>
          <w:sz w:val="24"/>
          <w:szCs w:val="24"/>
        </w:rPr>
        <w:t>poznavackabio@seznam.cz</w:t>
      </w:r>
    </w:p>
    <w:sectPr w:rsidR="00A50D9D" w:rsidRPr="00A50D9D" w:rsidSect="00354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4"/>
    <w:rsid w:val="00322E7E"/>
    <w:rsid w:val="00354844"/>
    <w:rsid w:val="00724D13"/>
    <w:rsid w:val="00A50D9D"/>
    <w:rsid w:val="00F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B82"/>
  <w15:chartTrackingRefBased/>
  <w15:docId w15:val="{20D9EA91-FA28-41DD-9341-052588E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4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2E7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72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@gy.svit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2021-03-30T06:17:00Z</dcterms:created>
  <dcterms:modified xsi:type="dcterms:W3CDTF">2021-03-30T08:15:00Z</dcterms:modified>
</cp:coreProperties>
</file>