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4" w:rsidRPr="00EA2233" w:rsidRDefault="00563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C1B94" w:rsidRPr="00EA2233">
        <w:rPr>
          <w:b/>
          <w:sz w:val="24"/>
          <w:szCs w:val="24"/>
        </w:rPr>
        <w:t>outěž v anglickém jazyce</w:t>
      </w:r>
    </w:p>
    <w:p w:rsidR="006C1B94" w:rsidRPr="00EA2233" w:rsidRDefault="006C1B94">
      <w:pPr>
        <w:jc w:val="center"/>
        <w:rPr>
          <w:b/>
          <w:sz w:val="24"/>
          <w:szCs w:val="24"/>
        </w:rPr>
      </w:pPr>
      <w:r w:rsidRPr="00EA2233">
        <w:rPr>
          <w:b/>
          <w:sz w:val="24"/>
          <w:szCs w:val="24"/>
        </w:rPr>
        <w:t>Okresní kolo – Svitavy</w:t>
      </w:r>
    </w:p>
    <w:p w:rsidR="006C1B94" w:rsidRPr="00EA2233" w:rsidRDefault="006C1B94">
      <w:pPr>
        <w:jc w:val="center"/>
        <w:rPr>
          <w:b/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b/>
          <w:sz w:val="24"/>
          <w:szCs w:val="24"/>
        </w:rPr>
      </w:pPr>
      <w:r w:rsidRPr="00EA2233">
        <w:rPr>
          <w:b/>
          <w:sz w:val="24"/>
          <w:szCs w:val="24"/>
        </w:rPr>
        <w:t>školní rok</w:t>
      </w:r>
      <w:r w:rsidR="00EA2233">
        <w:rPr>
          <w:b/>
          <w:sz w:val="24"/>
          <w:szCs w:val="24"/>
        </w:rPr>
        <w:t>:</w:t>
      </w:r>
      <w:r w:rsidRPr="00EA2233">
        <w:rPr>
          <w:b/>
          <w:sz w:val="24"/>
          <w:szCs w:val="24"/>
        </w:rPr>
        <w:t xml:space="preserve"> </w:t>
      </w:r>
      <w:r w:rsidR="00EA2233">
        <w:rPr>
          <w:b/>
          <w:sz w:val="24"/>
          <w:szCs w:val="24"/>
        </w:rPr>
        <w:tab/>
      </w:r>
      <w:r w:rsidR="00EA2233">
        <w:rPr>
          <w:b/>
          <w:sz w:val="24"/>
          <w:szCs w:val="24"/>
        </w:rPr>
        <w:tab/>
      </w:r>
      <w:r w:rsidRPr="00EA2233">
        <w:rPr>
          <w:b/>
          <w:sz w:val="24"/>
          <w:szCs w:val="24"/>
        </w:rPr>
        <w:t>20</w:t>
      </w:r>
      <w:r w:rsidR="000040C8">
        <w:rPr>
          <w:b/>
          <w:sz w:val="24"/>
          <w:szCs w:val="24"/>
        </w:rPr>
        <w:t>1</w:t>
      </w:r>
      <w:r w:rsidR="008E53E2">
        <w:rPr>
          <w:b/>
          <w:sz w:val="24"/>
          <w:szCs w:val="24"/>
        </w:rPr>
        <w:t>9</w:t>
      </w:r>
      <w:r w:rsidR="00EA2233" w:rsidRPr="00EA2233">
        <w:rPr>
          <w:b/>
          <w:sz w:val="24"/>
          <w:szCs w:val="24"/>
        </w:rPr>
        <w:t>/20</w:t>
      </w:r>
      <w:r w:rsidR="008E53E2">
        <w:rPr>
          <w:b/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kategorie:</w:t>
      </w:r>
      <w:r w:rsidRPr="00EA2233">
        <w:rPr>
          <w:b/>
          <w:sz w:val="24"/>
          <w:szCs w:val="24"/>
        </w:rPr>
        <w:tab/>
      </w:r>
      <w:r w:rsidRPr="00EA2233">
        <w:rPr>
          <w:b/>
          <w:sz w:val="24"/>
          <w:szCs w:val="24"/>
        </w:rPr>
        <w:tab/>
      </w:r>
      <w:r w:rsidRPr="00EA2233">
        <w:rPr>
          <w:sz w:val="24"/>
          <w:szCs w:val="24"/>
        </w:rPr>
        <w:t>3</w:t>
      </w:r>
      <w:r w:rsidR="00E01D03">
        <w:rPr>
          <w:sz w:val="24"/>
          <w:szCs w:val="24"/>
        </w:rPr>
        <w:t>B</w:t>
      </w:r>
      <w:r w:rsidR="00B33245">
        <w:rPr>
          <w:sz w:val="24"/>
          <w:szCs w:val="24"/>
        </w:rPr>
        <w:t xml:space="preserve"> </w:t>
      </w:r>
      <w:r w:rsidRPr="00EA2233">
        <w:rPr>
          <w:sz w:val="24"/>
          <w:szCs w:val="24"/>
        </w:rPr>
        <w:t>(</w:t>
      </w:r>
      <w:r w:rsidR="00E01D03">
        <w:rPr>
          <w:sz w:val="24"/>
          <w:szCs w:val="24"/>
        </w:rPr>
        <w:t>odborné SŠ</w:t>
      </w:r>
      <w:r w:rsidRPr="00EA2233">
        <w:rPr>
          <w:sz w:val="24"/>
          <w:szCs w:val="24"/>
        </w:rPr>
        <w:t xml:space="preserve"> 1. - 3. ročník)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školní kolo</w:t>
      </w:r>
      <w:r w:rsidR="00EA2233" w:rsidRPr="00EA2233">
        <w:rPr>
          <w:sz w:val="24"/>
          <w:szCs w:val="24"/>
        </w:rPr>
        <w:t xml:space="preserve">: </w:t>
      </w:r>
      <w:r w:rsidR="00EA2233" w:rsidRPr="00EA2233">
        <w:rPr>
          <w:sz w:val="24"/>
          <w:szCs w:val="24"/>
        </w:rPr>
        <w:tab/>
      </w:r>
      <w:r w:rsidR="00EA2233" w:rsidRPr="00EA2233">
        <w:rPr>
          <w:sz w:val="24"/>
          <w:szCs w:val="24"/>
        </w:rPr>
        <w:tab/>
        <w:t>leden 20</w:t>
      </w:r>
      <w:r w:rsidR="008E53E2">
        <w:rPr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postupový klíč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  <w:t>vítěz a 2. místo postupují do okresního kola</w:t>
      </w:r>
    </w:p>
    <w:p w:rsidR="006C1B94" w:rsidRPr="00EA2233" w:rsidRDefault="006C1B94">
      <w:pPr>
        <w:rPr>
          <w:sz w:val="24"/>
          <w:szCs w:val="24"/>
        </w:rPr>
      </w:pPr>
    </w:p>
    <w:p w:rsidR="00DE6C11" w:rsidRPr="00DE6C11" w:rsidRDefault="006C1B94" w:rsidP="00DE6C11">
      <w:pPr>
        <w:ind w:left="2124" w:hanging="2124"/>
        <w:rPr>
          <w:color w:val="FF0000"/>
          <w:sz w:val="24"/>
          <w:szCs w:val="24"/>
        </w:rPr>
      </w:pPr>
      <w:r w:rsidRPr="00EA2233">
        <w:rPr>
          <w:b/>
          <w:sz w:val="24"/>
          <w:szCs w:val="24"/>
        </w:rPr>
        <w:t>přihláška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</w:r>
      <w:r w:rsidR="00DE6C11" w:rsidRPr="00DE6C11">
        <w:rPr>
          <w:sz w:val="24"/>
          <w:szCs w:val="24"/>
        </w:rPr>
        <w:t xml:space="preserve"> </w:t>
      </w:r>
      <w:r w:rsidR="00AA648D">
        <w:rPr>
          <w:sz w:val="24"/>
          <w:szCs w:val="24"/>
        </w:rPr>
        <w:t>O</w:t>
      </w:r>
      <w:r w:rsidR="00DE6C11" w:rsidRPr="00DE6C11">
        <w:rPr>
          <w:sz w:val="24"/>
          <w:szCs w:val="24"/>
        </w:rPr>
        <w:t xml:space="preserve">rganizátor soutěže (učitel) zapíše školní kolo do přihlašovacího systému prostřednictvím koordinátora soutěží, kterého jmenuje ředitel školy a který má přístupové heslo do systému. Účastníky školního kola zapíše na portál: </w:t>
      </w:r>
      <w:r w:rsidR="00DE6C11" w:rsidRPr="00DE6C11">
        <w:rPr>
          <w:color w:val="FF0000"/>
          <w:sz w:val="24"/>
          <w:szCs w:val="24"/>
        </w:rPr>
        <w:t>http://souteze-pk.app.uh.cz</w:t>
      </w: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  <w:r w:rsidRPr="00DE6C11">
        <w:rPr>
          <w:sz w:val="24"/>
          <w:szCs w:val="24"/>
        </w:rPr>
        <w:t xml:space="preserve">Zde uvede požadované údaje o konání školního kola a soutěžících.  Dle postupového klíče </w:t>
      </w:r>
    </w:p>
    <w:p w:rsidR="00DE6C11" w:rsidRPr="00DE6C11" w:rsidRDefault="00DE6C11" w:rsidP="00DE6C11">
      <w:pPr>
        <w:ind w:left="2124" w:hanging="2124"/>
        <w:rPr>
          <w:sz w:val="24"/>
          <w:szCs w:val="24"/>
        </w:rPr>
      </w:pPr>
      <w:r w:rsidRPr="00DE6C11">
        <w:rPr>
          <w:sz w:val="24"/>
          <w:szCs w:val="24"/>
        </w:rPr>
        <w:t>si organizátor kola okresního převezme nejúspěšnější</w:t>
      </w:r>
      <w:r>
        <w:rPr>
          <w:sz w:val="24"/>
          <w:szCs w:val="24"/>
        </w:rPr>
        <w:t xml:space="preserve"> soutěžící.</w:t>
      </w:r>
    </w:p>
    <w:p w:rsidR="006C1B94" w:rsidRDefault="00DE6C11" w:rsidP="00DE6C11">
      <w:pPr>
        <w:rPr>
          <w:sz w:val="24"/>
          <w:szCs w:val="24"/>
        </w:rPr>
      </w:pPr>
      <w:r w:rsidRPr="00DE6C11">
        <w:rPr>
          <w:sz w:val="24"/>
          <w:szCs w:val="24"/>
        </w:rPr>
        <w:t xml:space="preserve">Informace o vybraných postupujících do okresního i krajského kola opět najdete na </w:t>
      </w:r>
      <w:r>
        <w:rPr>
          <w:sz w:val="24"/>
          <w:szCs w:val="24"/>
        </w:rPr>
        <w:t xml:space="preserve">uvedeném </w:t>
      </w:r>
      <w:r w:rsidRPr="00DE6C11">
        <w:rPr>
          <w:sz w:val="24"/>
          <w:szCs w:val="24"/>
        </w:rPr>
        <w:t>portále, kde budou i další potřebné</w:t>
      </w:r>
      <w:r w:rsidR="00AA648D">
        <w:rPr>
          <w:sz w:val="24"/>
          <w:szCs w:val="24"/>
        </w:rPr>
        <w:t xml:space="preserve"> informace</w:t>
      </w:r>
      <w:r>
        <w:rPr>
          <w:sz w:val="24"/>
          <w:szCs w:val="24"/>
        </w:rPr>
        <w:t>.</w:t>
      </w:r>
    </w:p>
    <w:p w:rsidR="00DE6C11" w:rsidRDefault="00DE6C11" w:rsidP="00DE6C11">
      <w:pPr>
        <w:rPr>
          <w:sz w:val="24"/>
          <w:szCs w:val="24"/>
        </w:rPr>
      </w:pPr>
    </w:p>
    <w:p w:rsidR="00DE6C11" w:rsidRPr="00EA2233" w:rsidRDefault="00DE6C11" w:rsidP="00DE6C11">
      <w:pPr>
        <w:ind w:left="2124" w:hanging="2124"/>
        <w:rPr>
          <w:sz w:val="24"/>
          <w:szCs w:val="24"/>
        </w:rPr>
      </w:pPr>
    </w:p>
    <w:p w:rsidR="006C1B94" w:rsidRPr="00EA2233" w:rsidRDefault="006C1B94">
      <w:pPr>
        <w:ind w:left="1416" w:hanging="1410"/>
        <w:rPr>
          <w:sz w:val="24"/>
          <w:szCs w:val="24"/>
        </w:rPr>
      </w:pPr>
      <w:r w:rsidRPr="00EA2233">
        <w:rPr>
          <w:b/>
          <w:sz w:val="24"/>
          <w:szCs w:val="24"/>
        </w:rPr>
        <w:t>okresní kolo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den: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="00E01D03">
        <w:rPr>
          <w:b/>
          <w:sz w:val="24"/>
          <w:szCs w:val="24"/>
          <w:u w:val="single"/>
        </w:rPr>
        <w:t>čtvrtek</w:t>
      </w:r>
      <w:r w:rsidR="00C7738B" w:rsidRPr="00C7738B">
        <w:rPr>
          <w:b/>
          <w:sz w:val="24"/>
          <w:szCs w:val="24"/>
          <w:u w:val="single"/>
        </w:rPr>
        <w:t xml:space="preserve"> </w:t>
      </w:r>
      <w:r w:rsidR="00E01D03">
        <w:rPr>
          <w:b/>
          <w:sz w:val="24"/>
          <w:szCs w:val="24"/>
          <w:u w:val="single"/>
        </w:rPr>
        <w:t>20</w:t>
      </w:r>
      <w:bookmarkStart w:id="0" w:name="_GoBack"/>
      <w:bookmarkEnd w:id="0"/>
      <w:r w:rsidRPr="00EA2233">
        <w:rPr>
          <w:b/>
          <w:sz w:val="24"/>
          <w:szCs w:val="24"/>
          <w:u w:val="single"/>
        </w:rPr>
        <w:t>. 2. 20</w:t>
      </w:r>
      <w:r w:rsidR="008E53E2">
        <w:rPr>
          <w:b/>
          <w:sz w:val="24"/>
          <w:szCs w:val="24"/>
          <w:u w:val="single"/>
        </w:rPr>
        <w:t>20</w:t>
      </w:r>
      <w:r w:rsidRPr="00EA2233">
        <w:rPr>
          <w:b/>
          <w:sz w:val="24"/>
          <w:szCs w:val="24"/>
          <w:u w:val="single"/>
        </w:rPr>
        <w:t xml:space="preserve"> na Gymnáziu v Jevíčku</w:t>
      </w:r>
      <w:r w:rsidRPr="00EA2233">
        <w:rPr>
          <w:sz w:val="24"/>
          <w:szCs w:val="24"/>
        </w:rPr>
        <w:t xml:space="preserve"> 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prezentace: </w:t>
      </w:r>
      <w:r w:rsidRPr="00EA2233">
        <w:rPr>
          <w:sz w:val="24"/>
          <w:szCs w:val="24"/>
        </w:rPr>
        <w:tab/>
        <w:t>8.00 - 8.30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zahájení: </w:t>
      </w:r>
      <w:r w:rsidRPr="00EA2233">
        <w:rPr>
          <w:sz w:val="24"/>
          <w:szCs w:val="24"/>
        </w:rPr>
        <w:tab/>
        <w:t>8.45</w:t>
      </w:r>
    </w:p>
    <w:p w:rsidR="006C1B94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ukončení:</w:t>
      </w:r>
      <w:r w:rsidRPr="00EA2233">
        <w:rPr>
          <w:sz w:val="24"/>
          <w:szCs w:val="24"/>
        </w:rPr>
        <w:tab/>
        <w:t>do 13.00</w:t>
      </w:r>
    </w:p>
    <w:p w:rsidR="00B33245" w:rsidRPr="00EA2233" w:rsidRDefault="00B332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přihlášky:</w:t>
      </w:r>
      <w:r>
        <w:rPr>
          <w:sz w:val="24"/>
          <w:szCs w:val="24"/>
        </w:rPr>
        <w:tab/>
        <w:t xml:space="preserve">do </w:t>
      </w:r>
      <w:r w:rsidR="00AA4101">
        <w:rPr>
          <w:sz w:val="24"/>
          <w:szCs w:val="24"/>
        </w:rPr>
        <w:t>5</w:t>
      </w:r>
      <w:r>
        <w:rPr>
          <w:sz w:val="24"/>
          <w:szCs w:val="24"/>
        </w:rPr>
        <w:t>. 2. 20</w:t>
      </w:r>
      <w:r w:rsidR="008E53E2">
        <w:rPr>
          <w:sz w:val="24"/>
          <w:szCs w:val="24"/>
        </w:rPr>
        <w:t>20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 w:rsidP="00B33245">
      <w:pPr>
        <w:ind w:left="2124" w:hanging="2124"/>
        <w:rPr>
          <w:sz w:val="24"/>
          <w:szCs w:val="24"/>
        </w:rPr>
      </w:pPr>
      <w:r w:rsidRPr="00EA2233">
        <w:rPr>
          <w:b/>
          <w:sz w:val="24"/>
          <w:szCs w:val="24"/>
        </w:rPr>
        <w:t>obsah soutěže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  <w:t>a) poslech s</w:t>
      </w:r>
      <w:r w:rsidR="00B33245">
        <w:rPr>
          <w:sz w:val="24"/>
          <w:szCs w:val="24"/>
        </w:rPr>
        <w:t> </w:t>
      </w:r>
      <w:r w:rsidRPr="00EA2233">
        <w:rPr>
          <w:sz w:val="24"/>
          <w:szCs w:val="24"/>
        </w:rPr>
        <w:t>porozuměním,</w:t>
      </w:r>
      <w:r w:rsidR="00B33245">
        <w:rPr>
          <w:sz w:val="24"/>
          <w:szCs w:val="24"/>
        </w:rPr>
        <w:t xml:space="preserve"> zadávaný centrálně od organizátora krajského </w:t>
      </w:r>
      <w:proofErr w:type="gramStart"/>
      <w:r w:rsidR="00B33245">
        <w:rPr>
          <w:sz w:val="24"/>
          <w:szCs w:val="24"/>
        </w:rPr>
        <w:t xml:space="preserve">kola, </w:t>
      </w:r>
      <w:r w:rsidRPr="00EA2233">
        <w:rPr>
          <w:sz w:val="24"/>
          <w:szCs w:val="24"/>
        </w:rPr>
        <w:t xml:space="preserve"> cca</w:t>
      </w:r>
      <w:proofErr w:type="gramEnd"/>
      <w:r w:rsidRPr="00EA2233">
        <w:rPr>
          <w:sz w:val="24"/>
          <w:szCs w:val="24"/>
        </w:rPr>
        <w:t xml:space="preserve"> </w:t>
      </w:r>
      <w:r w:rsidR="00B33245">
        <w:rPr>
          <w:sz w:val="24"/>
          <w:szCs w:val="24"/>
        </w:rPr>
        <w:t>45</w:t>
      </w:r>
      <w:r w:rsidRPr="00EA2233">
        <w:rPr>
          <w:sz w:val="24"/>
          <w:szCs w:val="24"/>
        </w:rPr>
        <w:t xml:space="preserve"> min</w:t>
      </w:r>
    </w:p>
    <w:p w:rsidR="006C1B94" w:rsidRPr="00EA2233" w:rsidRDefault="006C1B94">
      <w:pPr>
        <w:ind w:left="2124" w:firstLine="6"/>
        <w:rPr>
          <w:sz w:val="24"/>
          <w:szCs w:val="24"/>
        </w:rPr>
      </w:pPr>
      <w:r w:rsidRPr="00EA2233">
        <w:rPr>
          <w:sz w:val="24"/>
          <w:szCs w:val="24"/>
        </w:rPr>
        <w:t>b) řízený rozhovor dvojic na základě vizuálních stimulů - formát UCLES</w:t>
      </w:r>
      <w:r w:rsidR="00120691">
        <w:rPr>
          <w:sz w:val="24"/>
          <w:szCs w:val="24"/>
        </w:rPr>
        <w:t xml:space="preserve"> 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porota</w:t>
      </w:r>
      <w:r w:rsidRPr="00EA2233">
        <w:rPr>
          <w:sz w:val="24"/>
          <w:szCs w:val="24"/>
        </w:rPr>
        <w:t>:</w:t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>učitelé SŠ (pedagogický doprovod)</w:t>
      </w:r>
    </w:p>
    <w:p w:rsidR="006C1B94" w:rsidRPr="00EA2233" w:rsidRDefault="006C1B94">
      <w:pPr>
        <w:rPr>
          <w:sz w:val="24"/>
          <w:szCs w:val="24"/>
        </w:rPr>
      </w:pPr>
    </w:p>
    <w:p w:rsidR="006C1B94" w:rsidRPr="00EA2233" w:rsidRDefault="006C1B94">
      <w:pPr>
        <w:rPr>
          <w:sz w:val="24"/>
          <w:szCs w:val="24"/>
        </w:rPr>
      </w:pPr>
      <w:r w:rsidRPr="00EA2233">
        <w:rPr>
          <w:b/>
          <w:sz w:val="24"/>
          <w:szCs w:val="24"/>
        </w:rPr>
        <w:t>postupový klíč</w:t>
      </w:r>
      <w:r w:rsidRPr="00EA2233">
        <w:rPr>
          <w:sz w:val="24"/>
          <w:szCs w:val="24"/>
        </w:rPr>
        <w:t xml:space="preserve">: </w:t>
      </w:r>
      <w:r w:rsidRPr="00EA2233">
        <w:rPr>
          <w:sz w:val="24"/>
          <w:szCs w:val="24"/>
        </w:rPr>
        <w:tab/>
        <w:t>do krajského kola postupují soutěžící, kteří se umístí na 1., 2., a 3. místě</w:t>
      </w:r>
    </w:p>
    <w:p w:rsidR="006C1B94" w:rsidRPr="00EA2233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krajské kolo: </w:t>
      </w:r>
      <w:r w:rsidR="00EA2233" w:rsidRPr="00EA2233">
        <w:rPr>
          <w:sz w:val="24"/>
          <w:szCs w:val="24"/>
        </w:rPr>
        <w:t>březen 20</w:t>
      </w:r>
      <w:r w:rsidR="008E53E2">
        <w:rPr>
          <w:sz w:val="24"/>
          <w:szCs w:val="24"/>
        </w:rPr>
        <w:t>20</w:t>
      </w:r>
      <w:r w:rsidRPr="00EA2233">
        <w:rPr>
          <w:sz w:val="24"/>
          <w:szCs w:val="24"/>
        </w:rPr>
        <w:t>, Pardubice</w:t>
      </w:r>
    </w:p>
    <w:p w:rsidR="006C1B94" w:rsidRPr="00EA2233" w:rsidRDefault="006C1B94">
      <w:pPr>
        <w:rPr>
          <w:sz w:val="24"/>
          <w:szCs w:val="24"/>
        </w:rPr>
      </w:pPr>
    </w:p>
    <w:p w:rsidR="008E53E2" w:rsidRPr="005800B6" w:rsidRDefault="008E53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00B6" w:rsidRPr="005800B6">
        <w:rPr>
          <w:sz w:val="24"/>
          <w:szCs w:val="24"/>
        </w:rPr>
        <w:t xml:space="preserve">Lenka </w:t>
      </w:r>
      <w:proofErr w:type="spellStart"/>
      <w:r w:rsidR="005800B6" w:rsidRPr="005800B6">
        <w:rPr>
          <w:sz w:val="24"/>
          <w:szCs w:val="24"/>
        </w:rPr>
        <w:t>Waltová</w:t>
      </w:r>
      <w:proofErr w:type="spellEnd"/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proofErr w:type="spellStart"/>
      <w:r w:rsidRPr="005800B6">
        <w:rPr>
          <w:sz w:val="24"/>
          <w:szCs w:val="24"/>
        </w:rPr>
        <w:t>Tramtáryje</w:t>
      </w:r>
      <w:proofErr w:type="spellEnd"/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  <w:t>Středisko volného času</w:t>
      </w:r>
    </w:p>
    <w:p w:rsidR="005800B6" w:rsidRP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  <w:t>Svitavy</w:t>
      </w:r>
    </w:p>
    <w:p w:rsidR="005800B6" w:rsidRDefault="005800B6">
      <w:pPr>
        <w:rPr>
          <w:sz w:val="24"/>
          <w:szCs w:val="24"/>
        </w:rPr>
      </w:pP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r w:rsidRPr="005800B6">
        <w:rPr>
          <w:sz w:val="24"/>
          <w:szCs w:val="24"/>
        </w:rPr>
        <w:tab/>
      </w:r>
      <w:hyperlink r:id="rId5" w:history="1">
        <w:r w:rsidRPr="00A616FA">
          <w:rPr>
            <w:rStyle w:val="Hypertextovodkaz"/>
            <w:sz w:val="24"/>
            <w:szCs w:val="24"/>
          </w:rPr>
          <w:t>lwaltova@svitavy.cz</w:t>
        </w:r>
      </w:hyperlink>
    </w:p>
    <w:p w:rsidR="005800B6" w:rsidRPr="005800B6" w:rsidRDefault="005800B6">
      <w:pPr>
        <w:rPr>
          <w:sz w:val="24"/>
          <w:szCs w:val="24"/>
        </w:rPr>
      </w:pPr>
    </w:p>
    <w:p w:rsidR="006C1B94" w:rsidRPr="00EA2233" w:rsidRDefault="008E53E2">
      <w:pPr>
        <w:rPr>
          <w:sz w:val="24"/>
          <w:szCs w:val="24"/>
        </w:rPr>
      </w:pPr>
      <w:r>
        <w:rPr>
          <w:b/>
          <w:sz w:val="24"/>
          <w:szCs w:val="24"/>
        </w:rPr>
        <w:t>odborný garant</w:t>
      </w:r>
      <w:r w:rsidR="006C1B94" w:rsidRPr="00EA2233">
        <w:rPr>
          <w:sz w:val="24"/>
          <w:szCs w:val="24"/>
        </w:rPr>
        <w:t xml:space="preserve">: </w:t>
      </w:r>
      <w:r w:rsidR="006C1B94" w:rsidRPr="00EA2233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6C1B94" w:rsidRPr="00EA2233">
        <w:rPr>
          <w:sz w:val="24"/>
          <w:szCs w:val="24"/>
        </w:rPr>
        <w:t>gr. Josef Huf</w:t>
      </w:r>
    </w:p>
    <w:p w:rsidR="006C1B94" w:rsidRPr="00EA2233" w:rsidRDefault="006C1B94">
      <w:pPr>
        <w:pStyle w:val="Nadpis1"/>
        <w:rPr>
          <w:szCs w:val="24"/>
        </w:rPr>
      </w:pPr>
      <w:r w:rsidRPr="00EA2233">
        <w:rPr>
          <w:szCs w:val="24"/>
        </w:rPr>
        <w:tab/>
      </w:r>
      <w:r w:rsidRPr="00EA2233">
        <w:rPr>
          <w:szCs w:val="24"/>
        </w:rPr>
        <w:tab/>
        <w:t>Gymnázium</w:t>
      </w:r>
    </w:p>
    <w:p w:rsidR="006C1B94" w:rsidRPr="00EA2233" w:rsidRDefault="006C1B94" w:rsidP="00B96D5F">
      <w:pPr>
        <w:ind w:left="1416" w:firstLine="708"/>
        <w:rPr>
          <w:sz w:val="24"/>
          <w:szCs w:val="24"/>
        </w:rPr>
      </w:pPr>
      <w:proofErr w:type="spellStart"/>
      <w:proofErr w:type="gramStart"/>
      <w:r w:rsidRPr="00EA2233">
        <w:rPr>
          <w:sz w:val="24"/>
          <w:szCs w:val="24"/>
        </w:rPr>
        <w:t>A.K.</w:t>
      </w:r>
      <w:proofErr w:type="gramEnd"/>
      <w:r w:rsidRPr="00EA2233">
        <w:rPr>
          <w:sz w:val="24"/>
          <w:szCs w:val="24"/>
        </w:rPr>
        <w:t>Vitáka</w:t>
      </w:r>
      <w:proofErr w:type="spellEnd"/>
      <w:r w:rsidRPr="00EA2233">
        <w:rPr>
          <w:sz w:val="24"/>
          <w:szCs w:val="24"/>
        </w:rPr>
        <w:t xml:space="preserve"> 452</w:t>
      </w:r>
      <w:r w:rsidR="00B96D5F">
        <w:rPr>
          <w:sz w:val="24"/>
          <w:szCs w:val="24"/>
        </w:rPr>
        <w:t xml:space="preserve">, </w:t>
      </w:r>
      <w:r w:rsidRPr="00EA2233">
        <w:rPr>
          <w:sz w:val="24"/>
          <w:szCs w:val="24"/>
        </w:rPr>
        <w:t>569 43 Jevíčko</w:t>
      </w:r>
      <w:r w:rsidR="00B96D5F">
        <w:rPr>
          <w:sz w:val="24"/>
          <w:szCs w:val="24"/>
        </w:rPr>
        <w:t xml:space="preserve">, </w:t>
      </w:r>
      <w:r w:rsidRPr="00EA2233">
        <w:rPr>
          <w:sz w:val="24"/>
          <w:szCs w:val="24"/>
        </w:rPr>
        <w:t>tel: 461 327 805</w:t>
      </w:r>
    </w:p>
    <w:p w:rsidR="006C1B94" w:rsidRDefault="006C1B94">
      <w:pPr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  <w:t xml:space="preserve">e-mail: </w:t>
      </w:r>
      <w:hyperlink r:id="rId6" w:history="1">
        <w:r w:rsidR="00B96D5F" w:rsidRPr="003547D7">
          <w:rPr>
            <w:rStyle w:val="Hypertextovodkaz"/>
            <w:sz w:val="24"/>
            <w:szCs w:val="24"/>
          </w:rPr>
          <w:t>huf@gymjev.cz</w:t>
        </w:r>
      </w:hyperlink>
    </w:p>
    <w:p w:rsidR="00B96D5F" w:rsidRPr="00B96D5F" w:rsidRDefault="00B96D5F" w:rsidP="00B96D5F">
      <w:pPr>
        <w:ind w:left="360"/>
        <w:jc w:val="both"/>
        <w:rPr>
          <w:rFonts w:ascii="Tahoma" w:hAnsi="Tahoma" w:cs="Arial"/>
        </w:rPr>
      </w:pPr>
    </w:p>
    <w:p w:rsidR="00563ED5" w:rsidRDefault="00563ED5" w:rsidP="00B96D5F">
      <w:pPr>
        <w:jc w:val="both"/>
        <w:rPr>
          <w:rFonts w:ascii="Tahoma" w:hAnsi="Tahoma" w:cs="Arial"/>
          <w:i/>
        </w:rPr>
      </w:pPr>
    </w:p>
    <w:p w:rsidR="00B96D5F" w:rsidRDefault="00B96D5F" w:rsidP="00B96D5F">
      <w:pPr>
        <w:jc w:val="both"/>
        <w:rPr>
          <w:rFonts w:ascii="Tahoma" w:hAnsi="Tahoma" w:cs="Arial"/>
        </w:rPr>
      </w:pPr>
      <w:r w:rsidRPr="002F1261">
        <w:rPr>
          <w:rFonts w:ascii="Tahoma" w:hAnsi="Tahoma" w:cs="Arial"/>
          <w:i/>
        </w:rPr>
        <w:t>Úhrady jízdného účastníků soutěží</w:t>
      </w:r>
      <w:r w:rsidRPr="00CA42F4">
        <w:rPr>
          <w:rFonts w:ascii="Tahoma" w:hAnsi="Tahoma" w:cs="Arial"/>
        </w:rPr>
        <w:t xml:space="preserve">: dle </w:t>
      </w:r>
      <w:r>
        <w:rPr>
          <w:rFonts w:ascii="Tahoma" w:hAnsi="Tahoma" w:cs="Arial"/>
        </w:rPr>
        <w:t xml:space="preserve">§ 5 </w:t>
      </w:r>
      <w:proofErr w:type="spellStart"/>
      <w:r w:rsidRPr="00CA42F4">
        <w:rPr>
          <w:rFonts w:ascii="Tahoma" w:hAnsi="Tahoma" w:cs="Arial"/>
        </w:rPr>
        <w:t>vyhl</w:t>
      </w:r>
      <w:proofErr w:type="spellEnd"/>
      <w:r w:rsidRPr="00CA42F4">
        <w:rPr>
          <w:rFonts w:ascii="Tahoma" w:hAnsi="Tahoma" w:cs="Arial"/>
        </w:rPr>
        <w:t>. č. 55/2005 Sb.</w:t>
      </w:r>
      <w:r>
        <w:rPr>
          <w:rFonts w:ascii="Tahoma" w:hAnsi="Tahoma" w:cs="Arial"/>
        </w:rPr>
        <w:t>, o podmínkách organizace a financování soutěží a přehlídek v zájmovém vzdělávání,</w:t>
      </w:r>
      <w:r w:rsidRPr="00CA42F4">
        <w:rPr>
          <w:rFonts w:ascii="Tahoma" w:hAnsi="Tahoma" w:cs="Arial"/>
        </w:rPr>
        <w:t xml:space="preserve"> organizátor hradí jízdné žákům, porotcům a dalším osobám, které se podílejí na zabezpečení soutěží. </w:t>
      </w:r>
    </w:p>
    <w:p w:rsidR="00B96D5F" w:rsidRDefault="00B96D5F" w:rsidP="00B96D5F">
      <w:pPr>
        <w:ind w:firstLine="708"/>
        <w:jc w:val="both"/>
        <w:rPr>
          <w:rFonts w:ascii="Tahoma" w:hAnsi="Tahoma" w:cs="Arial"/>
        </w:rPr>
      </w:pPr>
      <w:r>
        <w:rPr>
          <w:rFonts w:ascii="Tahoma" w:hAnsi="Tahoma" w:cs="Arial"/>
        </w:rPr>
        <w:t>Kontrolním</w:t>
      </w:r>
      <w:r w:rsidRPr="00CA42F4">
        <w:rPr>
          <w:rFonts w:ascii="Tahoma" w:hAnsi="Tahoma" w:cs="Arial"/>
        </w:rPr>
        <w:t xml:space="preserve"> oddělení</w:t>
      </w:r>
      <w:r>
        <w:rPr>
          <w:rFonts w:ascii="Tahoma" w:hAnsi="Tahoma" w:cs="Arial"/>
        </w:rPr>
        <w:t>m</w:t>
      </w:r>
      <w:r w:rsidRPr="00CA42F4">
        <w:rPr>
          <w:rFonts w:ascii="Tahoma" w:hAnsi="Tahoma" w:cs="Arial"/>
        </w:rPr>
        <w:t xml:space="preserve"> Krajského úřadu </w:t>
      </w:r>
      <w:proofErr w:type="spellStart"/>
      <w:r w:rsidRPr="00CA42F4">
        <w:rPr>
          <w:rFonts w:ascii="Tahoma" w:hAnsi="Tahoma" w:cs="Arial"/>
        </w:rPr>
        <w:t>Pk</w:t>
      </w:r>
      <w:proofErr w:type="spellEnd"/>
      <w:r>
        <w:rPr>
          <w:rFonts w:ascii="Tahoma" w:hAnsi="Tahoma" w:cs="Arial"/>
        </w:rPr>
        <w:t xml:space="preserve"> bylo</w:t>
      </w:r>
      <w:r w:rsidRPr="00CA42F4"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>doporučeno náhradu</w:t>
      </w:r>
      <w:r w:rsidRPr="00CA42F4">
        <w:rPr>
          <w:rFonts w:ascii="Tahoma" w:hAnsi="Tahoma" w:cs="Arial"/>
        </w:rPr>
        <w:t xml:space="preserve"> za jízdné na soutěž </w:t>
      </w:r>
      <w:r>
        <w:rPr>
          <w:rFonts w:ascii="Tahoma" w:hAnsi="Tahoma" w:cs="Arial"/>
        </w:rPr>
        <w:t>proplácet na základě faktury, a to takto: škola</w:t>
      </w:r>
      <w:r w:rsidRPr="00CA42F4">
        <w:rPr>
          <w:rFonts w:ascii="Tahoma" w:hAnsi="Tahoma" w:cs="Arial"/>
        </w:rPr>
        <w:t xml:space="preserve"> vysílající účastníky soutěž</w:t>
      </w:r>
      <w:r>
        <w:rPr>
          <w:rFonts w:ascii="Tahoma" w:hAnsi="Tahoma" w:cs="Arial"/>
        </w:rPr>
        <w:t>e</w:t>
      </w:r>
      <w:r w:rsidRPr="00CA42F4">
        <w:rPr>
          <w:rFonts w:ascii="Tahoma" w:hAnsi="Tahoma" w:cs="Arial"/>
        </w:rPr>
        <w:t xml:space="preserve"> po návratu ze soutěže proplatí jízdné žáků na základě předložených jízdenek. Učitelé, kteří jeli s žáky jako doprovod, si provedou vyúčtování pracovní cesty, které jim účetní školy proplatí též. Tyto výdaje nejsou nákladem vysílající organizace, proto musí být provedena refundace těchto výdajů.</w:t>
      </w:r>
      <w:r>
        <w:rPr>
          <w:rFonts w:ascii="Tahoma" w:hAnsi="Tahoma" w:cs="Arial"/>
        </w:rPr>
        <w:t xml:space="preserve"> Organizace pořádající soutěž provede na základě přijaté faktury náhradu výdajů. Pořádající organizace tak splní zásadu prokazatelnosti výdajů na jízdné, které může hradit z přijaté dotace na soutěže a přehlídky v Pardubickém kraji. </w:t>
      </w:r>
    </w:p>
    <w:p w:rsidR="006C1B94" w:rsidRPr="00EA2233" w:rsidRDefault="00EA2233" w:rsidP="00B96D5F">
      <w:pPr>
        <w:ind w:firstLine="708"/>
        <w:jc w:val="both"/>
        <w:rPr>
          <w:sz w:val="24"/>
          <w:szCs w:val="24"/>
        </w:rPr>
      </w:pPr>
      <w:r w:rsidRPr="00EA2233">
        <w:rPr>
          <w:sz w:val="24"/>
          <w:szCs w:val="24"/>
        </w:rPr>
        <w:tab/>
      </w:r>
      <w:r w:rsidRPr="00EA2233">
        <w:rPr>
          <w:sz w:val="24"/>
          <w:szCs w:val="24"/>
        </w:rPr>
        <w:tab/>
      </w:r>
    </w:p>
    <w:sectPr w:rsidR="006C1B94" w:rsidRPr="00EA2233" w:rsidSect="00232A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399"/>
    <w:multiLevelType w:val="hybridMultilevel"/>
    <w:tmpl w:val="46C0899A"/>
    <w:lvl w:ilvl="0" w:tplc="6F1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660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3"/>
    <w:rsid w:val="000040C8"/>
    <w:rsid w:val="00120691"/>
    <w:rsid w:val="001E457F"/>
    <w:rsid w:val="00232A97"/>
    <w:rsid w:val="004E61C6"/>
    <w:rsid w:val="00555D28"/>
    <w:rsid w:val="00563ED5"/>
    <w:rsid w:val="005800B6"/>
    <w:rsid w:val="005920FE"/>
    <w:rsid w:val="00637FA1"/>
    <w:rsid w:val="006C1B94"/>
    <w:rsid w:val="006C7BA7"/>
    <w:rsid w:val="007F02A1"/>
    <w:rsid w:val="00886A52"/>
    <w:rsid w:val="008B7FC3"/>
    <w:rsid w:val="008E53E2"/>
    <w:rsid w:val="009145C3"/>
    <w:rsid w:val="009A3378"/>
    <w:rsid w:val="00AA4101"/>
    <w:rsid w:val="00AA648D"/>
    <w:rsid w:val="00B33245"/>
    <w:rsid w:val="00B96D5F"/>
    <w:rsid w:val="00BB0CAA"/>
    <w:rsid w:val="00BC0E9C"/>
    <w:rsid w:val="00C01EAC"/>
    <w:rsid w:val="00C7738B"/>
    <w:rsid w:val="00D7744F"/>
    <w:rsid w:val="00DE6C11"/>
    <w:rsid w:val="00E01D03"/>
    <w:rsid w:val="00E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E9B1"/>
  <w15:docId w15:val="{496DAF0C-6073-4703-B61E-60DA418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A97"/>
  </w:style>
  <w:style w:type="paragraph" w:styleId="Nadpis1">
    <w:name w:val="heading 1"/>
    <w:basedOn w:val="Normln"/>
    <w:next w:val="Normln"/>
    <w:qFormat/>
    <w:rsid w:val="00232A97"/>
    <w:pPr>
      <w:keepNext/>
      <w:ind w:left="1701" w:hanging="1695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f@gymjev.cz" TargetMode="External"/><Relationship Id="rId5" Type="http://schemas.openxmlformats.org/officeDocument/2006/relationships/hyperlink" Target="mailto:lwaltova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Konverzační soutěž v anglickém jazyce</vt:lpstr>
      <vt:lpstr>Konverzační soutěž v anglickém jazyce</vt:lpstr>
    </vt:vector>
  </TitlesOfParts>
  <Company>Gymnasium Jevíčko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Konverzační soutěž v anglickém jazyce</dc:title>
  <dc:subject/>
  <dc:creator>Gillette Center</dc:creator>
  <cp:keywords/>
  <cp:lastModifiedBy>Josef Huf</cp:lastModifiedBy>
  <cp:revision>2</cp:revision>
  <cp:lastPrinted>2016-12-12T06:41:00Z</cp:lastPrinted>
  <dcterms:created xsi:type="dcterms:W3CDTF">2019-10-31T10:56:00Z</dcterms:created>
  <dcterms:modified xsi:type="dcterms:W3CDTF">2019-10-31T10:56:00Z</dcterms:modified>
</cp:coreProperties>
</file>